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57" w:rsidRPr="00784B3C" w:rsidRDefault="00012457" w:rsidP="00012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84B3C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784B3C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ь</w:t>
      </w:r>
      <w:r w:rsidRPr="00784B3C">
        <w:rPr>
          <w:b/>
          <w:sz w:val="28"/>
          <w:szCs w:val="28"/>
        </w:rPr>
        <w:t xml:space="preserve"> «Атлас профессий»</w:t>
      </w:r>
    </w:p>
    <w:p w:rsidR="00012457" w:rsidRDefault="00012457" w:rsidP="00012457">
      <w:pPr>
        <w:jc w:val="center"/>
        <w:rPr>
          <w:b/>
          <w:sz w:val="28"/>
          <w:szCs w:val="28"/>
        </w:rPr>
      </w:pPr>
    </w:p>
    <w:p w:rsidR="00012457" w:rsidRPr="00784B3C" w:rsidRDefault="00012457" w:rsidP="00012457">
      <w:pPr>
        <w:jc w:val="center"/>
        <w:rPr>
          <w:b/>
          <w:sz w:val="28"/>
          <w:szCs w:val="28"/>
        </w:rPr>
      </w:pPr>
      <w:r w:rsidRPr="00784B3C">
        <w:rPr>
          <w:b/>
          <w:sz w:val="28"/>
          <w:szCs w:val="28"/>
        </w:rPr>
        <w:t xml:space="preserve">Презентация лабораторий </w:t>
      </w:r>
    </w:p>
    <w:p w:rsidR="00012457" w:rsidRPr="00784B3C" w:rsidRDefault="00012457" w:rsidP="00012457">
      <w:pPr>
        <w:jc w:val="center"/>
        <w:rPr>
          <w:b/>
          <w:sz w:val="28"/>
          <w:szCs w:val="28"/>
        </w:rPr>
      </w:pPr>
      <w:r w:rsidRPr="00784B3C">
        <w:rPr>
          <w:b/>
          <w:sz w:val="28"/>
          <w:szCs w:val="28"/>
        </w:rPr>
        <w:t>муниципального Центра научно-технического творчества молодежи</w:t>
      </w:r>
    </w:p>
    <w:p w:rsidR="00012457" w:rsidRPr="00784B3C" w:rsidRDefault="00012457" w:rsidP="00012457">
      <w:pPr>
        <w:jc w:val="center"/>
        <w:rPr>
          <w:b/>
          <w:sz w:val="28"/>
          <w:szCs w:val="28"/>
        </w:rPr>
      </w:pPr>
    </w:p>
    <w:p w:rsidR="00012457" w:rsidRPr="00662326" w:rsidRDefault="00012457" w:rsidP="00012457">
      <w:pPr>
        <w:jc w:val="both"/>
        <w:rPr>
          <w:sz w:val="28"/>
          <w:szCs w:val="28"/>
        </w:rPr>
      </w:pPr>
      <w:r w:rsidRPr="00662326">
        <w:rPr>
          <w:sz w:val="28"/>
          <w:szCs w:val="28"/>
        </w:rPr>
        <w:t xml:space="preserve">Дата проведения: </w:t>
      </w:r>
      <w:r w:rsidRPr="00662326">
        <w:rPr>
          <w:b/>
          <w:sz w:val="28"/>
          <w:szCs w:val="28"/>
        </w:rPr>
        <w:t>21 апреля 2016 года</w:t>
      </w:r>
    </w:p>
    <w:p w:rsidR="00012457" w:rsidRPr="00662326" w:rsidRDefault="00012457" w:rsidP="00012457">
      <w:pPr>
        <w:jc w:val="both"/>
        <w:rPr>
          <w:b/>
          <w:sz w:val="28"/>
          <w:szCs w:val="28"/>
        </w:rPr>
      </w:pPr>
      <w:r w:rsidRPr="00662326">
        <w:rPr>
          <w:sz w:val="28"/>
          <w:szCs w:val="28"/>
        </w:rPr>
        <w:t xml:space="preserve">Место проведения: </w:t>
      </w:r>
      <w:r w:rsidRPr="00662326">
        <w:rPr>
          <w:b/>
          <w:sz w:val="28"/>
          <w:szCs w:val="28"/>
        </w:rPr>
        <w:t>МБОУ г. Мурманска «Мурманский политехнический лицей»</w:t>
      </w:r>
    </w:p>
    <w:p w:rsidR="00012457" w:rsidRPr="00784B3C" w:rsidRDefault="00012457" w:rsidP="00012457">
      <w:pPr>
        <w:jc w:val="center"/>
        <w:rPr>
          <w:b/>
          <w:sz w:val="28"/>
          <w:szCs w:val="28"/>
        </w:rPr>
      </w:pPr>
      <w:r w:rsidRPr="00784B3C">
        <w:rPr>
          <w:b/>
          <w:sz w:val="28"/>
          <w:szCs w:val="28"/>
        </w:rPr>
        <w:t>Регламент</w:t>
      </w:r>
    </w:p>
    <w:p w:rsidR="00012457" w:rsidRPr="00784B3C" w:rsidRDefault="00012457" w:rsidP="00012457">
      <w:pPr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2813"/>
        <w:gridCol w:w="3260"/>
        <w:gridCol w:w="2268"/>
      </w:tblGrid>
      <w:tr w:rsidR="00012457" w:rsidRPr="00F6379B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 xml:space="preserve">Время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Название тематического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Ответственный</w:t>
            </w: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9.30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Регистрация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Фойе 1-го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proofErr w:type="spellStart"/>
            <w:r>
              <w:t>Суровец</w:t>
            </w:r>
            <w:proofErr w:type="spellEnd"/>
            <w:r>
              <w:t xml:space="preserve"> Т.А.</w:t>
            </w: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10.00 – 10.10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57" w:rsidRDefault="00012457" w:rsidP="008D2196">
            <w:pPr>
              <w:jc w:val="both"/>
            </w:pPr>
            <w:r>
              <w:t xml:space="preserve"> Открытие фестиваля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57" w:rsidRDefault="00012457" w:rsidP="008D2196">
            <w:pPr>
              <w:jc w:val="both"/>
            </w:pPr>
            <w:r>
              <w:t>Поливалентный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Андрианов В.Г., председатель комитета по образованию администрации</w:t>
            </w:r>
          </w:p>
          <w:p w:rsidR="00012457" w:rsidRDefault="00012457" w:rsidP="008D2196">
            <w:pPr>
              <w:jc w:val="both"/>
            </w:pPr>
            <w:r>
              <w:t xml:space="preserve"> г. Мурманска; </w:t>
            </w:r>
            <w:proofErr w:type="spellStart"/>
            <w:r>
              <w:t>Шовская</w:t>
            </w:r>
            <w:proofErr w:type="spellEnd"/>
            <w:r>
              <w:t xml:space="preserve"> Т.В., директор МБОУ МПЛ</w:t>
            </w: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10.10 – 11.10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57" w:rsidRPr="00627859" w:rsidRDefault="00012457" w:rsidP="008D2196">
            <w:pPr>
              <w:jc w:val="both"/>
              <w:rPr>
                <w:b/>
              </w:rPr>
            </w:pPr>
            <w:r w:rsidRPr="00627859">
              <w:rPr>
                <w:b/>
              </w:rPr>
              <w:t>Видеоконференция с участием составителя «Атласа новых профессий» Судакова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Поливалентный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proofErr w:type="spellStart"/>
            <w:r>
              <w:t>Газизов</w:t>
            </w:r>
            <w:proofErr w:type="spellEnd"/>
            <w:r>
              <w:t xml:space="preserve"> С.К., педагог дополнительного образования МБОУ МПЛ</w:t>
            </w:r>
          </w:p>
        </w:tc>
      </w:tr>
      <w:tr w:rsidR="00012457" w:rsidRPr="009A5172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11.20 – 13.00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Интеллектуально-познавательное мероприятие:</w:t>
            </w: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 xml:space="preserve">Кабинет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Тема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 xml:space="preserve">Аннотация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 xml:space="preserve">Учителя </w:t>
            </w: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Поливалентный зал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Командная интеллектуальная игра «</w:t>
            </w:r>
            <w:proofErr w:type="gramStart"/>
            <w:r>
              <w:t>Свои</w:t>
            </w:r>
            <w:proofErr w:type="gramEnd"/>
            <w:r>
              <w:t xml:space="preserve"> в будущем»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5F7309" w:rsidRDefault="00012457" w:rsidP="008D2196">
            <w:pPr>
              <w:jc w:val="both"/>
            </w:pPr>
            <w:r>
              <w:t>В игре принимают участие учащиеся 8-х классов МПЛ и гости, разделенные на команды.</w:t>
            </w:r>
          </w:p>
          <w:p w:rsidR="00012457" w:rsidRDefault="00012457" w:rsidP="008D2196">
            <w:pPr>
              <w:jc w:val="both"/>
            </w:pPr>
            <w:r>
              <w:t xml:space="preserve">После ознакомления с новыми профессиями с использованием системы дистанционного </w:t>
            </w:r>
            <w:proofErr w:type="gramStart"/>
            <w:r>
              <w:t>голосования</w:t>
            </w:r>
            <w:proofErr w:type="spellStart"/>
            <w:proofErr w:type="gramEnd"/>
            <w:r w:rsidRPr="00A54223">
              <w:rPr>
                <w:lang w:val="en-US"/>
              </w:rPr>
              <w:t>TurningPoint</w:t>
            </w:r>
            <w:proofErr w:type="spellEnd"/>
            <w:r>
              <w:t xml:space="preserve"> каждая команда создает фантастический объект, представляющий одну из профессий будущего (в соответствии с «Атласом новых профессий»).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Колупаев А.Е., учитель истории и обществознания МБОУ МПЛ первой квалификационной категории</w:t>
            </w: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 w:rsidRPr="00A54223">
              <w:rPr>
                <w:b/>
              </w:rPr>
              <w:t>11.20 – 13.00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 w:rsidRPr="00A54223">
              <w:rPr>
                <w:b/>
              </w:rPr>
              <w:t>Презентация лабораторий муниципального Центра научно-технического творчества молодежи</w:t>
            </w: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 xml:space="preserve">Кабинет 20, лаборатория мониторинга окружающей </w:t>
            </w:r>
            <w:r w:rsidRPr="00A54223">
              <w:rPr>
                <w:b/>
              </w:rPr>
              <w:lastRenderedPageBreak/>
              <w:t>среды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lastRenderedPageBreak/>
              <w:t xml:space="preserve">Представление лаборатории мониторинга окружающей среды </w:t>
            </w:r>
            <w:r>
              <w:lastRenderedPageBreak/>
              <w:t>лицейского Технопарка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lastRenderedPageBreak/>
              <w:t xml:space="preserve">Демонстрация оборудования лаборатории. </w:t>
            </w:r>
          </w:p>
          <w:p w:rsidR="00012457" w:rsidRDefault="00012457" w:rsidP="008D2196">
            <w:pPr>
              <w:jc w:val="both"/>
            </w:pPr>
            <w:r>
              <w:t>Презентация научных работ лицеистов.</w:t>
            </w:r>
          </w:p>
          <w:p w:rsidR="00012457" w:rsidRDefault="00012457" w:rsidP="008D2196">
            <w:pPr>
              <w:jc w:val="both"/>
            </w:pPr>
            <w:r>
              <w:lastRenderedPageBreak/>
              <w:t xml:space="preserve"> Проведение эксперимента с использованием Нано-Бокса – комплекта лабораторного оборудования для объяснения законов и явлений мира </w:t>
            </w:r>
            <w:proofErr w:type="spellStart"/>
            <w:r>
              <w:t>наночастиц</w:t>
            </w:r>
            <w:proofErr w:type="spellEnd"/>
            <w:r>
              <w:t xml:space="preserve">. </w:t>
            </w:r>
          </w:p>
          <w:p w:rsidR="00012457" w:rsidRDefault="00012457" w:rsidP="008D2196">
            <w:pPr>
              <w:jc w:val="both"/>
            </w:pPr>
            <w:r>
              <w:t>Обсуждение перспективной  тематики исследовательских работ: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>Использование ультразвука в производстве;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 xml:space="preserve">Способы получения металлов </w:t>
            </w:r>
            <w:proofErr w:type="spellStart"/>
            <w:r>
              <w:t>наноразмеров</w:t>
            </w:r>
            <w:proofErr w:type="spellEnd"/>
            <w:r>
              <w:t>;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 xml:space="preserve">Перспективы применения эффекта </w:t>
            </w:r>
            <w:proofErr w:type="spellStart"/>
            <w:r>
              <w:t>Тиндаля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proofErr w:type="spellStart"/>
            <w:r>
              <w:lastRenderedPageBreak/>
              <w:t>Васеха</w:t>
            </w:r>
            <w:proofErr w:type="spellEnd"/>
            <w:r>
              <w:t xml:space="preserve"> М.В., к.х.н., доцент кафедры химии ФГБОУ ВПО МГТУ;</w:t>
            </w:r>
          </w:p>
          <w:p w:rsidR="00012457" w:rsidRDefault="00012457" w:rsidP="008D2196">
            <w:pPr>
              <w:jc w:val="both"/>
            </w:pPr>
            <w:r>
              <w:lastRenderedPageBreak/>
              <w:t>Беляева Е.И., учитель химии МБОУ МПЛ высшей квалификационной категории;</w:t>
            </w:r>
          </w:p>
          <w:p w:rsidR="00012457" w:rsidRDefault="00012457" w:rsidP="008D2196">
            <w:pPr>
              <w:jc w:val="both"/>
            </w:pP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lastRenderedPageBreak/>
              <w:t>Кабинет 13,</w:t>
            </w:r>
          </w:p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лаборатория мониторинга окружающей среды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 xml:space="preserve">Представление лаборатории «Исследование процессов в высокоширотной </w:t>
            </w:r>
            <w:proofErr w:type="spellStart"/>
            <w:r>
              <w:t>ионосфере</w:t>
            </w:r>
            <w:proofErr w:type="gramStart"/>
            <w:r>
              <w:t>»</w:t>
            </w:r>
            <w:r w:rsidRPr="009714A5">
              <w:t>м</w:t>
            </w:r>
            <w:proofErr w:type="gramEnd"/>
            <w:r w:rsidRPr="009714A5">
              <w:t>униципального</w:t>
            </w:r>
            <w:proofErr w:type="spellEnd"/>
            <w:r w:rsidRPr="009714A5">
              <w:t xml:space="preserve"> Центра научно-технического творчества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Презентация научных работ лицеистов.</w:t>
            </w:r>
          </w:p>
          <w:p w:rsidR="00012457" w:rsidRDefault="00012457" w:rsidP="008D2196">
            <w:pPr>
              <w:jc w:val="both"/>
            </w:pPr>
            <w:r>
              <w:t xml:space="preserve">Демонстрация принципа работы </w:t>
            </w:r>
            <w:r w:rsidRPr="00A54223">
              <w:rPr>
                <w:lang w:val="en-US"/>
              </w:rPr>
              <w:t>GPS</w:t>
            </w:r>
            <w:r>
              <w:t xml:space="preserve">-станции при определении координат спутников ГЛОНАСС и </w:t>
            </w:r>
            <w:r w:rsidRPr="00A54223">
              <w:rPr>
                <w:lang w:val="en-US"/>
              </w:rPr>
              <w:t>GPS</w:t>
            </w:r>
            <w:r w:rsidRPr="009714A5">
              <w:t>.</w:t>
            </w:r>
          </w:p>
          <w:p w:rsidR="00012457" w:rsidRDefault="00012457" w:rsidP="008D2196">
            <w:pPr>
              <w:jc w:val="both"/>
            </w:pPr>
            <w:r>
              <w:t>Практика применения цифрового мобильного решения для организации урочной и внеурочной деятельности на предметах естественнонаучного цикла.</w:t>
            </w:r>
          </w:p>
          <w:p w:rsidR="00012457" w:rsidRDefault="00012457" w:rsidP="008D2196">
            <w:pPr>
              <w:jc w:val="both"/>
            </w:pPr>
            <w:r>
              <w:t>Обсуждение перспективной  тематики исследовательских работ: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>Связь разностной фазы с магнитными возмущениями;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>Роль магнитного поля Земли в районе Мурманска;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>Необходимость расчетов положения Солнца;</w:t>
            </w:r>
          </w:p>
          <w:p w:rsidR="00012457" w:rsidRPr="009714A5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>Роль движения орбитальных искусственных спутников Земли.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Черняков С.М..</w:t>
            </w:r>
            <w:proofErr w:type="spellStart"/>
            <w:r>
              <w:t>к.ф.т.н</w:t>
            </w:r>
            <w:proofErr w:type="spellEnd"/>
            <w:r>
              <w:t>. ФГБУН ПГИКНЦ РАН;</w:t>
            </w:r>
          </w:p>
          <w:p w:rsidR="00012457" w:rsidRDefault="00012457" w:rsidP="008D2196">
            <w:pPr>
              <w:jc w:val="both"/>
            </w:pPr>
            <w:r>
              <w:t>Клименко М.Г., учитель физики МБОУ МПЛ высшей квалификационной категории</w:t>
            </w: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r w:rsidRPr="00A54223">
              <w:rPr>
                <w:b/>
              </w:rPr>
              <w:t>Кабинет 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 xml:space="preserve">Представление лаборатории биоинженерии </w:t>
            </w:r>
            <w:r w:rsidRPr="009714A5">
              <w:t>муниципального Центра научно-технического творчества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Знакомство с профессией «генетический консультант»: направления деятельности, востребованность в обществе.</w:t>
            </w:r>
          </w:p>
          <w:p w:rsidR="00012457" w:rsidRDefault="00012457" w:rsidP="008D2196">
            <w:pPr>
              <w:jc w:val="both"/>
            </w:pPr>
            <w:r>
              <w:t>Презентация исследовательских работ лицеистов по получению ДНК из лука.</w:t>
            </w:r>
          </w:p>
          <w:p w:rsidR="00012457" w:rsidRDefault="00012457" w:rsidP="008D2196">
            <w:pPr>
              <w:jc w:val="both"/>
            </w:pPr>
            <w:r>
              <w:t xml:space="preserve">Демонстрация работы с электронным микроскопом. </w:t>
            </w:r>
            <w:r>
              <w:lastRenderedPageBreak/>
              <w:t>Обсуждение биоэтических проблем и тематики исследований.</w:t>
            </w:r>
          </w:p>
          <w:p w:rsidR="00012457" w:rsidRDefault="00012457" w:rsidP="008D2196">
            <w:pPr>
              <w:jc w:val="both"/>
            </w:pPr>
            <w:r>
              <w:t>Представление новых профессий, связанных с направлениями биоинженерии.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proofErr w:type="spellStart"/>
            <w:r>
              <w:lastRenderedPageBreak/>
              <w:t>Меньшакова</w:t>
            </w:r>
            <w:proofErr w:type="spellEnd"/>
            <w:r>
              <w:t xml:space="preserve"> М.Ю., </w:t>
            </w:r>
            <w:proofErr w:type="gramStart"/>
            <w:r>
              <w:t>к.б</w:t>
            </w:r>
            <w:proofErr w:type="gramEnd"/>
            <w:r>
              <w:t>.н., доцент кафедры биологии ФГБОУ ВПО МАГУ;</w:t>
            </w:r>
          </w:p>
          <w:p w:rsidR="00012457" w:rsidRDefault="00012457" w:rsidP="008D2196">
            <w:pPr>
              <w:jc w:val="both"/>
            </w:pPr>
            <w:r>
              <w:t>Порошина О.Д., учитель биологии МБОУ МПЛ высшей квалификационной категории</w:t>
            </w:r>
          </w:p>
        </w:tc>
      </w:tr>
      <w:tr w:rsidR="00012457" w:rsidTr="008D21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Pr="00A54223" w:rsidRDefault="00012457" w:rsidP="008D2196">
            <w:pPr>
              <w:jc w:val="both"/>
              <w:rPr>
                <w:b/>
              </w:rPr>
            </w:pPr>
            <w:proofErr w:type="spellStart"/>
            <w:r w:rsidRPr="00A54223">
              <w:rPr>
                <w:b/>
              </w:rPr>
              <w:lastRenderedPageBreak/>
              <w:t>Лего</w:t>
            </w:r>
            <w:proofErr w:type="spellEnd"/>
            <w:r w:rsidRPr="00A54223">
              <w:rPr>
                <w:b/>
              </w:rPr>
              <w:t>-парк, кабинет 29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Представление Центра робототехники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pStyle w:val="a3"/>
              <w:ind w:left="34"/>
              <w:jc w:val="both"/>
            </w:pPr>
            <w:r>
              <w:t xml:space="preserve">Демонстрация: 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 xml:space="preserve">действующих моделей роботов: показательные заезды и разъяснение заданий; 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>исследовательского  учебного робот</w:t>
            </w:r>
            <w:proofErr w:type="gramStart"/>
            <w:r>
              <w:t>а-</w:t>
            </w:r>
            <w:proofErr w:type="gramEnd"/>
            <w:r>
              <w:t xml:space="preserve"> манипулятора PASKAL DELATA;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>работы исследовательского проекта SMART -удлинитель (система дистанционного управления нагрузками 220 вольт с WEB интерфейсом);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r>
              <w:t xml:space="preserve">обучающего программно-аппаратного комплекса  </w:t>
            </w:r>
            <w:r w:rsidRPr="00946F45">
              <w:t>3</w:t>
            </w:r>
            <w:r w:rsidRPr="00B1372D">
              <w:t>d</w:t>
            </w:r>
            <w:r>
              <w:t xml:space="preserve">-прототипирования на основе </w:t>
            </w:r>
            <w:r w:rsidRPr="00946F45">
              <w:t>3</w:t>
            </w:r>
            <w:r w:rsidRPr="00B1372D">
              <w:t>D</w:t>
            </w:r>
            <w:r>
              <w:t xml:space="preserve">-принтера </w:t>
            </w:r>
            <w:proofErr w:type="spellStart"/>
            <w:r w:rsidRPr="00B1372D">
              <w:t>Picasodesiner</w:t>
            </w:r>
            <w:proofErr w:type="spellEnd"/>
            <w:r>
              <w:t>;</w:t>
            </w:r>
          </w:p>
          <w:p w:rsidR="00012457" w:rsidRDefault="00012457" w:rsidP="008D2196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</w:pPr>
            <w:proofErr w:type="gramStart"/>
            <w:r>
              <w:t xml:space="preserve">человекоподобного робота, обладающего </w:t>
            </w:r>
            <w:proofErr w:type="spellStart"/>
            <w:r>
              <w:t>самостабилизацией</w:t>
            </w:r>
            <w:proofErr w:type="spellEnd"/>
            <w:r>
              <w:t xml:space="preserve"> положения тела, обеспечивающей идеальную устойчивость при ходьбе (</w:t>
            </w:r>
            <w:proofErr w:type="spellStart"/>
            <w:r>
              <w:t>Bioloid</w:t>
            </w:r>
            <w:proofErr w:type="spellEnd"/>
            <w:r>
              <w:t>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57" w:rsidRDefault="00012457" w:rsidP="008D2196">
            <w:pPr>
              <w:jc w:val="both"/>
            </w:pPr>
            <w:r>
              <w:t>Яценко В.В., к.т.н., доцент кафедры автоматики и вычислительной техники ФГБОУ ВПО МГТУ;</w:t>
            </w:r>
          </w:p>
          <w:p w:rsidR="00012457" w:rsidRDefault="00012457" w:rsidP="008D2196">
            <w:pPr>
              <w:jc w:val="both"/>
            </w:pPr>
            <w:proofErr w:type="spellStart"/>
            <w:r>
              <w:t>Марцюк</w:t>
            </w:r>
            <w:proofErr w:type="spellEnd"/>
            <w:r>
              <w:t xml:space="preserve"> А.И., ведущий программист МБОУ МПЛ</w:t>
            </w:r>
          </w:p>
        </w:tc>
      </w:tr>
    </w:tbl>
    <w:p w:rsidR="009D1214" w:rsidRDefault="009D1214">
      <w:bookmarkStart w:id="0" w:name="_GoBack"/>
      <w:bookmarkEnd w:id="0"/>
    </w:p>
    <w:sectPr w:rsidR="009D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23C"/>
    <w:multiLevelType w:val="hybridMultilevel"/>
    <w:tmpl w:val="E666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7"/>
    <w:rsid w:val="00012457"/>
    <w:rsid w:val="009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2016-04-20T08:53:00Z</dcterms:created>
  <dcterms:modified xsi:type="dcterms:W3CDTF">2016-04-20T08:54:00Z</dcterms:modified>
</cp:coreProperties>
</file>