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58" w:rsidRPr="00AA0188" w:rsidRDefault="000D4658" w:rsidP="000D4658">
      <w:pPr>
        <w:ind w:left="5103"/>
        <w:jc w:val="both"/>
        <w:rPr>
          <w:b/>
        </w:rPr>
      </w:pPr>
      <w:r w:rsidRPr="00AA0188">
        <w:rPr>
          <w:b/>
        </w:rPr>
        <w:t>Заместителям директора по УВР, педагогическим работникам, использующим в своей деятельности ИКТ</w:t>
      </w:r>
    </w:p>
    <w:p w:rsidR="000D4658" w:rsidRDefault="000D4658" w:rsidP="000D4658">
      <w:pPr>
        <w:ind w:left="5103"/>
        <w:jc w:val="both"/>
      </w:pPr>
    </w:p>
    <w:p w:rsidR="000D4658" w:rsidRDefault="000D4658" w:rsidP="000D4658">
      <w:pPr>
        <w:ind w:left="5103"/>
        <w:jc w:val="both"/>
      </w:pPr>
    </w:p>
    <w:p w:rsidR="000D4658" w:rsidRDefault="000D4658" w:rsidP="000D4658">
      <w:pPr>
        <w:jc w:val="both"/>
      </w:pPr>
      <w:r w:rsidRPr="00D677F3">
        <w:t xml:space="preserve">Информируем, что в соответствии с планом работы </w:t>
      </w:r>
      <w:r w:rsidRPr="00BA1652">
        <w:t>городского информационно-методического центра работников образования города Мурманска</w:t>
      </w:r>
      <w:r w:rsidRPr="00D677F3">
        <w:t xml:space="preserve">  на 2020-2021 учебный год в период </w:t>
      </w:r>
      <w:r w:rsidRPr="00D677F3">
        <w:rPr>
          <w:b/>
        </w:rPr>
        <w:t xml:space="preserve">с  </w:t>
      </w:r>
      <w:r>
        <w:rPr>
          <w:b/>
        </w:rPr>
        <w:t>28</w:t>
      </w:r>
      <w:r w:rsidRPr="00D677F3">
        <w:rPr>
          <w:b/>
        </w:rPr>
        <w:t xml:space="preserve"> по </w:t>
      </w:r>
      <w:r>
        <w:rPr>
          <w:b/>
        </w:rPr>
        <w:t>29</w:t>
      </w:r>
      <w:r w:rsidRPr="00D677F3">
        <w:rPr>
          <w:b/>
        </w:rPr>
        <w:t xml:space="preserve"> </w:t>
      </w:r>
      <w:r>
        <w:rPr>
          <w:b/>
        </w:rPr>
        <w:t>апреля</w:t>
      </w:r>
      <w:r w:rsidRPr="00D677F3">
        <w:rPr>
          <w:b/>
        </w:rPr>
        <w:t xml:space="preserve"> 2021 года</w:t>
      </w:r>
      <w:r w:rsidRPr="00D677F3">
        <w:t xml:space="preserve"> состоится  </w:t>
      </w:r>
      <w:r w:rsidRPr="00D677F3">
        <w:rPr>
          <w:b/>
        </w:rPr>
        <w:t>городская  научно-практическая конференция педагогов «</w:t>
      </w:r>
      <w:r w:rsidRPr="00CC007B">
        <w:rPr>
          <w:b/>
        </w:rPr>
        <w:t>Информатизация образования: от идеи к воплощению. Актуальные вопросы преподавания информатики в школе</w:t>
      </w:r>
      <w:r w:rsidRPr="00D677F3">
        <w:rPr>
          <w:b/>
        </w:rPr>
        <w:t>»</w:t>
      </w:r>
      <w:r w:rsidRPr="00D677F3">
        <w:t xml:space="preserve">. </w:t>
      </w:r>
      <w:r>
        <w:t>Конференция проводится дистанционно.</w:t>
      </w:r>
    </w:p>
    <w:p w:rsidR="000D4658" w:rsidRDefault="000D4658" w:rsidP="000D4658">
      <w:pPr>
        <w:jc w:val="both"/>
      </w:pPr>
      <w:r>
        <w:t>К участию в конференции приглашаются учителя информатики, педагогические работники муниципальных образовательных учреждений города Мурманска, применяющие в своей работе информационно-коммуникационные технологии (далее – ИКТ).</w:t>
      </w:r>
    </w:p>
    <w:p w:rsidR="000D4658" w:rsidRDefault="000D4658" w:rsidP="000D4658">
      <w:pPr>
        <w:jc w:val="both"/>
      </w:pPr>
      <w:r>
        <w:t>Конференции проводится по следующим направлениям.</w:t>
      </w:r>
    </w:p>
    <w:p w:rsidR="000D4658" w:rsidRDefault="000D4658" w:rsidP="000D4658">
      <w:pPr>
        <w:pStyle w:val="a3"/>
        <w:numPr>
          <w:ilvl w:val="0"/>
          <w:numId w:val="1"/>
        </w:numPr>
        <w:spacing w:after="200" w:line="276" w:lineRule="auto"/>
        <w:jc w:val="both"/>
      </w:pPr>
      <w:r>
        <w:t xml:space="preserve">Особенности информационно-образовательной среды образовательного учреждения.  </w:t>
      </w:r>
    </w:p>
    <w:p w:rsidR="000D4658" w:rsidRDefault="000D4658" w:rsidP="000D4658">
      <w:pPr>
        <w:pStyle w:val="a3"/>
        <w:numPr>
          <w:ilvl w:val="0"/>
          <w:numId w:val="1"/>
        </w:numPr>
        <w:spacing w:after="200" w:line="276" w:lineRule="auto"/>
        <w:jc w:val="both"/>
      </w:pPr>
      <w:r>
        <w:t xml:space="preserve">Формирование предметных, личностных, коммуникативных и </w:t>
      </w:r>
      <w:proofErr w:type="spellStart"/>
      <w:r>
        <w:t>метапредметных</w:t>
      </w:r>
      <w:proofErr w:type="spellEnd"/>
      <w:r>
        <w:t xml:space="preserve"> результатов школьников с использованием цифровых образовательных технолог</w:t>
      </w:r>
      <w:r w:rsidRPr="000F2556">
        <w:t>и</w:t>
      </w:r>
      <w:r>
        <w:t>й.</w:t>
      </w:r>
    </w:p>
    <w:p w:rsidR="000D4658" w:rsidRPr="006B1BEE" w:rsidRDefault="000D4658" w:rsidP="000D4658">
      <w:pPr>
        <w:pStyle w:val="a3"/>
        <w:numPr>
          <w:ilvl w:val="0"/>
          <w:numId w:val="1"/>
        </w:numPr>
        <w:spacing w:after="200" w:line="276" w:lineRule="auto"/>
        <w:jc w:val="both"/>
      </w:pPr>
      <w:r>
        <w:t>Основные тенденции развития современного курса информатики.</w:t>
      </w:r>
    </w:p>
    <w:p w:rsidR="000D4658" w:rsidRDefault="000D4658" w:rsidP="000D4658">
      <w:pPr>
        <w:pStyle w:val="a3"/>
        <w:numPr>
          <w:ilvl w:val="0"/>
          <w:numId w:val="1"/>
        </w:numPr>
        <w:spacing w:after="200" w:line="276" w:lineRule="auto"/>
        <w:jc w:val="both"/>
      </w:pPr>
      <w:r>
        <w:t>Дистанционные технологии и информационная безопасность школьника.</w:t>
      </w:r>
    </w:p>
    <w:p w:rsidR="000D4658" w:rsidRDefault="000D4658" w:rsidP="000D4658">
      <w:pPr>
        <w:ind w:left="360"/>
        <w:jc w:val="both"/>
      </w:pPr>
      <w:r>
        <w:t>На конференции будут обсуждаться следующие вопросы:</w:t>
      </w:r>
    </w:p>
    <w:p w:rsidR="000D4658" w:rsidRPr="00773756" w:rsidRDefault="000D4658" w:rsidP="000D4658">
      <w:pPr>
        <w:pStyle w:val="a3"/>
        <w:numPr>
          <w:ilvl w:val="0"/>
          <w:numId w:val="2"/>
        </w:numPr>
        <w:spacing w:after="200" w:line="276" w:lineRule="auto"/>
        <w:jc w:val="both"/>
      </w:pPr>
      <w:r w:rsidRPr="00BE5B33">
        <w:t>педагогически</w:t>
      </w:r>
      <w:r>
        <w:t>е</w:t>
      </w:r>
      <w:r w:rsidRPr="00BE5B33">
        <w:t xml:space="preserve"> и управленчески</w:t>
      </w:r>
      <w:r>
        <w:t>е</w:t>
      </w:r>
      <w:r w:rsidRPr="00BE5B33">
        <w:t xml:space="preserve"> проект</w:t>
      </w:r>
      <w:r>
        <w:t>ы</w:t>
      </w:r>
      <w:r w:rsidRPr="00BE5B33">
        <w:t>, реализованны</w:t>
      </w:r>
      <w:r>
        <w:t>е</w:t>
      </w:r>
      <w:r w:rsidRPr="00BE5B33">
        <w:t xml:space="preserve"> с использованием ИКТ, обсуждение и обмен опытом использования педагогических и управленческих инструментов, технологий и методик, базирующихся на ИКТ</w:t>
      </w:r>
      <w:r w:rsidRPr="00773756">
        <w:t>;</w:t>
      </w:r>
    </w:p>
    <w:p w:rsidR="000D4658" w:rsidRDefault="000D4658" w:rsidP="000D4658">
      <w:pPr>
        <w:pStyle w:val="a3"/>
        <w:numPr>
          <w:ilvl w:val="0"/>
          <w:numId w:val="2"/>
        </w:numPr>
        <w:spacing w:after="200" w:line="276" w:lineRule="auto"/>
        <w:jc w:val="both"/>
      </w:pPr>
      <w:r w:rsidRPr="00BE5B33">
        <w:t>инновационн</w:t>
      </w:r>
      <w:r>
        <w:t>ая</w:t>
      </w:r>
      <w:r w:rsidRPr="00BE5B33">
        <w:t xml:space="preserve"> деятельност</w:t>
      </w:r>
      <w:r>
        <w:t>ь</w:t>
      </w:r>
      <w:r w:rsidRPr="00BE5B33">
        <w:t xml:space="preserve"> образовательных учреждений </w:t>
      </w:r>
      <w:r>
        <w:t>Мурманска</w:t>
      </w:r>
      <w:r w:rsidRPr="00BE5B33">
        <w:t xml:space="preserve"> в области информатизации и оценки качества образования</w:t>
      </w:r>
      <w:r w:rsidRPr="00773756">
        <w:t>;</w:t>
      </w:r>
    </w:p>
    <w:p w:rsidR="000D4658" w:rsidRPr="00773756" w:rsidRDefault="000D4658" w:rsidP="000D4658">
      <w:pPr>
        <w:pStyle w:val="a3"/>
        <w:numPr>
          <w:ilvl w:val="0"/>
          <w:numId w:val="2"/>
        </w:numPr>
        <w:spacing w:after="200" w:line="276" w:lineRule="auto"/>
        <w:jc w:val="both"/>
      </w:pPr>
      <w:r>
        <w:t>современные игровые, интерактивные образовательные технологии</w:t>
      </w:r>
      <w:r w:rsidRPr="00BE5B33">
        <w:t xml:space="preserve"> </w:t>
      </w:r>
      <w:r>
        <w:t>в урочной и внеурочной деятельности</w:t>
      </w:r>
      <w:r w:rsidRPr="00773756">
        <w:t>;</w:t>
      </w:r>
    </w:p>
    <w:p w:rsidR="000D4658" w:rsidRPr="00BE5B33" w:rsidRDefault="000D4658" w:rsidP="000D4658">
      <w:pPr>
        <w:pStyle w:val="a3"/>
        <w:numPr>
          <w:ilvl w:val="0"/>
          <w:numId w:val="2"/>
        </w:numPr>
        <w:spacing w:after="200" w:line="276" w:lineRule="auto"/>
        <w:jc w:val="both"/>
      </w:pPr>
      <w:r>
        <w:t>обновление содержания предмета «Информатика»</w:t>
      </w:r>
      <w:r>
        <w:rPr>
          <w:lang w:val="en-US"/>
        </w:rPr>
        <w:t>;</w:t>
      </w:r>
    </w:p>
    <w:p w:rsidR="000D4658" w:rsidRPr="00BE5B33" w:rsidRDefault="000D4658" w:rsidP="000D4658">
      <w:pPr>
        <w:pStyle w:val="a3"/>
        <w:numPr>
          <w:ilvl w:val="0"/>
          <w:numId w:val="2"/>
        </w:numPr>
        <w:spacing w:after="200" w:line="276" w:lineRule="auto"/>
        <w:jc w:val="both"/>
      </w:pPr>
      <w:r>
        <w:t>использование цифровых образовательных платформ, интерактивных тренажеров, рабочих тетрадей для применения в условиях дистанционного обучения</w:t>
      </w:r>
      <w:r w:rsidRPr="00BE5B33">
        <w:t>;</w:t>
      </w:r>
    </w:p>
    <w:p w:rsidR="000D4658" w:rsidRDefault="000D4658" w:rsidP="000D4658">
      <w:pPr>
        <w:pStyle w:val="a3"/>
        <w:numPr>
          <w:ilvl w:val="0"/>
          <w:numId w:val="2"/>
        </w:numPr>
        <w:spacing w:after="200" w:line="276" w:lineRule="auto"/>
        <w:jc w:val="both"/>
      </w:pPr>
      <w:r>
        <w:t xml:space="preserve">вопросы безопасного использования сети «Интернет» при организации образовательной деятельности </w:t>
      </w:r>
      <w:proofErr w:type="gramStart"/>
      <w:r>
        <w:t>с</w:t>
      </w:r>
      <w:proofErr w:type="gramEnd"/>
      <w:r>
        <w:t xml:space="preserve"> обучающимися. </w:t>
      </w:r>
    </w:p>
    <w:p w:rsidR="000D4658" w:rsidRDefault="000D4658" w:rsidP="000D4658">
      <w:pPr>
        <w:pStyle w:val="a3"/>
        <w:ind w:left="1080"/>
        <w:jc w:val="both"/>
      </w:pPr>
    </w:p>
    <w:p w:rsidR="000D4658" w:rsidRDefault="000D4658" w:rsidP="000D4658">
      <w:pPr>
        <w:pStyle w:val="a3"/>
        <w:ind w:left="0"/>
        <w:jc w:val="both"/>
      </w:pPr>
      <w:r>
        <w:t>На конференции планируется использование следующих форм представления опыта:</w:t>
      </w:r>
    </w:p>
    <w:p w:rsidR="000D4658" w:rsidRDefault="000D4658" w:rsidP="000D4658">
      <w:pPr>
        <w:pStyle w:val="a3"/>
        <w:ind w:left="0" w:firstLine="993"/>
        <w:jc w:val="both"/>
      </w:pPr>
      <w:r>
        <w:t>- выступления в режиме телеконференции</w:t>
      </w:r>
      <w:r w:rsidRPr="00BF72D8">
        <w:t>;</w:t>
      </w:r>
    </w:p>
    <w:p w:rsidR="000D4658" w:rsidRPr="006972C8" w:rsidRDefault="000D4658" w:rsidP="000D4658">
      <w:pPr>
        <w:pStyle w:val="a3"/>
        <w:ind w:left="0" w:firstLine="993"/>
        <w:jc w:val="both"/>
      </w:pPr>
      <w:r>
        <w:t xml:space="preserve">- </w:t>
      </w:r>
      <w:proofErr w:type="spellStart"/>
      <w:r>
        <w:t>вебинары</w:t>
      </w:r>
      <w:proofErr w:type="spellEnd"/>
      <w:r w:rsidRPr="006972C8">
        <w:t>;</w:t>
      </w:r>
    </w:p>
    <w:p w:rsidR="000D4658" w:rsidRPr="00BF72D8" w:rsidRDefault="000D4658" w:rsidP="000D4658">
      <w:pPr>
        <w:pStyle w:val="a3"/>
        <w:ind w:left="0" w:firstLine="993"/>
        <w:jc w:val="both"/>
      </w:pPr>
      <w:r w:rsidRPr="00BF72D8">
        <w:t xml:space="preserve">- </w:t>
      </w:r>
      <w:r>
        <w:t>конкурс видеороликов</w:t>
      </w:r>
      <w:r w:rsidRPr="00BF72D8">
        <w:t>;</w:t>
      </w:r>
    </w:p>
    <w:p w:rsidR="000D4658" w:rsidRPr="00BF72D8" w:rsidRDefault="000D4658" w:rsidP="000D4658">
      <w:pPr>
        <w:pStyle w:val="a3"/>
        <w:ind w:left="0" w:firstLine="993"/>
        <w:jc w:val="both"/>
      </w:pPr>
      <w:r w:rsidRPr="00BF72D8">
        <w:t xml:space="preserve">- </w:t>
      </w:r>
      <w:r>
        <w:t>мастер-классы</w:t>
      </w:r>
      <w:r w:rsidRPr="00BF72D8">
        <w:t>;</w:t>
      </w:r>
    </w:p>
    <w:p w:rsidR="000D4658" w:rsidRPr="0015365A" w:rsidRDefault="000D4658" w:rsidP="000D4658">
      <w:pPr>
        <w:pStyle w:val="a3"/>
        <w:ind w:left="0" w:firstLine="993"/>
        <w:jc w:val="both"/>
      </w:pPr>
      <w:r w:rsidRPr="00BF72D8">
        <w:t xml:space="preserve">- </w:t>
      </w:r>
      <w:r>
        <w:t>коллективное интервью</w:t>
      </w:r>
      <w:r w:rsidRPr="0015365A">
        <w:t xml:space="preserve">. </w:t>
      </w:r>
    </w:p>
    <w:p w:rsidR="000D4658" w:rsidRDefault="000D4658" w:rsidP="000D4658">
      <w:pPr>
        <w:pStyle w:val="a3"/>
        <w:ind w:left="0" w:firstLine="993"/>
        <w:jc w:val="both"/>
      </w:pPr>
    </w:p>
    <w:p w:rsidR="000D4658" w:rsidRDefault="000D4658" w:rsidP="000D4658">
      <w:pPr>
        <w:pStyle w:val="a3"/>
        <w:ind w:left="0"/>
        <w:jc w:val="both"/>
      </w:pPr>
      <w:r>
        <w:t>Требования к предложенным формам описаны в Приложениях №№ 1, 2, 3, 4, 5.</w:t>
      </w:r>
    </w:p>
    <w:p w:rsidR="000D4658" w:rsidRDefault="000D4658" w:rsidP="000D4658">
      <w:pPr>
        <w:pStyle w:val="a3"/>
        <w:ind w:left="0"/>
        <w:jc w:val="both"/>
      </w:pPr>
      <w:r>
        <w:lastRenderedPageBreak/>
        <w:t xml:space="preserve">Для участия в конференции необходимо </w:t>
      </w:r>
      <w:r w:rsidRPr="00B51089">
        <w:rPr>
          <w:b/>
        </w:rPr>
        <w:t xml:space="preserve">в срок до </w:t>
      </w:r>
      <w:r w:rsidR="00BA0985">
        <w:rPr>
          <w:b/>
        </w:rPr>
        <w:t>12</w:t>
      </w:r>
      <w:r w:rsidRPr="00B51089">
        <w:rPr>
          <w:b/>
        </w:rPr>
        <w:t>.0</w:t>
      </w:r>
      <w:r w:rsidR="00BA0985">
        <w:rPr>
          <w:b/>
        </w:rPr>
        <w:t>4</w:t>
      </w:r>
      <w:r w:rsidRPr="00B51089">
        <w:rPr>
          <w:b/>
        </w:rPr>
        <w:t>.2021</w:t>
      </w:r>
      <w:r>
        <w:t xml:space="preserve"> прислать электронные заявки на адрес </w:t>
      </w:r>
      <w:proofErr w:type="spellStart"/>
      <w:r>
        <w:rPr>
          <w:lang w:val="en-US"/>
        </w:rPr>
        <w:t>nad</w:t>
      </w:r>
      <w:proofErr w:type="spellEnd"/>
      <w:r w:rsidRPr="00B51089">
        <w:t>_</w:t>
      </w:r>
      <w:r>
        <w:rPr>
          <w:lang w:val="en-US"/>
        </w:rPr>
        <w:t>vas</w:t>
      </w:r>
      <w:r w:rsidRPr="00B51089">
        <w:t>@</w:t>
      </w:r>
      <w:r>
        <w:rPr>
          <w:lang w:val="en-US"/>
        </w:rPr>
        <w:t>mail</w:t>
      </w:r>
      <w:r w:rsidRPr="00B51089">
        <w:t>.</w:t>
      </w:r>
      <w:proofErr w:type="spellStart"/>
      <w:r>
        <w:rPr>
          <w:lang w:val="en-US"/>
        </w:rPr>
        <w:t>ru</w:t>
      </w:r>
      <w:proofErr w:type="spellEnd"/>
      <w:r>
        <w:t xml:space="preserve"> и тезисы доклада, </w:t>
      </w:r>
      <w:r w:rsidR="00F50511">
        <w:t>видео</w:t>
      </w:r>
      <w:r>
        <w:t xml:space="preserve"> мастер-классов </w:t>
      </w:r>
      <w:bookmarkStart w:id="0" w:name="_GoBack"/>
      <w:bookmarkEnd w:id="0"/>
      <w:r>
        <w:t>в соответствии с требованиями (Приложения №№ 1, 2, 3, 4, 5).</w:t>
      </w:r>
    </w:p>
    <w:p w:rsidR="00BA0985" w:rsidRDefault="00BA0985" w:rsidP="000D4658">
      <w:pPr>
        <w:pStyle w:val="a3"/>
        <w:ind w:left="0"/>
        <w:jc w:val="both"/>
      </w:pPr>
    </w:p>
    <w:p w:rsidR="000D4658" w:rsidRDefault="000D4658" w:rsidP="000D4658">
      <w:pPr>
        <w:pStyle w:val="a3"/>
        <w:ind w:left="0"/>
        <w:jc w:val="both"/>
      </w:pPr>
      <w:r>
        <w:t>Секции конференции будут сформированы по итогам поступления заявок.</w:t>
      </w:r>
    </w:p>
    <w:p w:rsidR="000D4658" w:rsidRDefault="000D4658" w:rsidP="000D4658">
      <w:pPr>
        <w:pStyle w:val="a3"/>
        <w:ind w:left="0"/>
        <w:jc w:val="both"/>
      </w:pPr>
      <w:r>
        <w:t>В рамках конференции будут подведены итоги конкурсов «Лучший ИКТ-урок», «Лучшие электронные и коммуникационные образовательные средства обучения».</w:t>
      </w:r>
    </w:p>
    <w:p w:rsidR="000D4658" w:rsidRPr="00CD1EF6" w:rsidRDefault="000D4658" w:rsidP="000D4658">
      <w:pPr>
        <w:jc w:val="right"/>
        <w:rPr>
          <w:i/>
        </w:rPr>
      </w:pPr>
      <w:r w:rsidRPr="00CD1EF6">
        <w:rPr>
          <w:i/>
        </w:rPr>
        <w:t>Приложение № 1</w:t>
      </w:r>
    </w:p>
    <w:p w:rsidR="000D4658" w:rsidRDefault="000D4658" w:rsidP="000D4658">
      <w:pPr>
        <w:jc w:val="right"/>
      </w:pPr>
      <w:r w:rsidRPr="000F2556">
        <w:t>Оргкомитет городской научно-практической</w:t>
      </w:r>
      <w:r>
        <w:br/>
        <w:t>к</w:t>
      </w:r>
      <w:r w:rsidRPr="000F2556">
        <w:t xml:space="preserve">онференции «Информатизация образования: от идеи к воплощению. </w:t>
      </w:r>
      <w:r>
        <w:br/>
      </w:r>
      <w:r w:rsidRPr="000F2556">
        <w:t xml:space="preserve">Актуальные вопросы преподавания информатики в школе»  </w:t>
      </w:r>
    </w:p>
    <w:p w:rsidR="000D4658" w:rsidRDefault="000D4658" w:rsidP="000D4658">
      <w:pPr>
        <w:jc w:val="center"/>
        <w:rPr>
          <w:b/>
        </w:rPr>
      </w:pPr>
    </w:p>
    <w:p w:rsidR="000D4658" w:rsidRDefault="000D4658" w:rsidP="000D4658">
      <w:pPr>
        <w:jc w:val="center"/>
        <w:rPr>
          <w:b/>
        </w:rPr>
      </w:pPr>
      <w:r w:rsidRPr="000F2556">
        <w:rPr>
          <w:b/>
        </w:rPr>
        <w:t>Заявка</w:t>
      </w:r>
      <w:r w:rsidRPr="000F2556">
        <w:rPr>
          <w:b/>
        </w:rPr>
        <w:br/>
        <w:t>на участие в городской научно-практической конференции</w:t>
      </w:r>
      <w:r w:rsidRPr="000F2556">
        <w:rPr>
          <w:b/>
        </w:rPr>
        <w:br/>
        <w:t xml:space="preserve">«Информатизация образования: от идеи к воплощению. Актуальные вопросы преподавания информатики в школе»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62"/>
      </w:tblGrid>
      <w:tr w:rsidR="000D4658" w:rsidTr="003B229C">
        <w:tc>
          <w:tcPr>
            <w:tcW w:w="1809" w:type="dxa"/>
            <w:shd w:val="clear" w:color="auto" w:fill="auto"/>
          </w:tcPr>
          <w:p w:rsidR="000D4658" w:rsidRPr="006340E7" w:rsidRDefault="000D4658" w:rsidP="003B229C">
            <w:pPr>
              <w:rPr>
                <w:rFonts w:eastAsia="Calibri"/>
                <w:b/>
                <w:sz w:val="28"/>
                <w:szCs w:val="22"/>
              </w:rPr>
            </w:pPr>
            <w:r w:rsidRPr="006340E7">
              <w:rPr>
                <w:rFonts w:eastAsia="Calibri"/>
              </w:rPr>
              <w:t>Фамилия, имя, отчество (полностью)</w:t>
            </w:r>
          </w:p>
        </w:tc>
        <w:tc>
          <w:tcPr>
            <w:tcW w:w="7762" w:type="dxa"/>
            <w:shd w:val="clear" w:color="auto" w:fill="auto"/>
          </w:tcPr>
          <w:p w:rsidR="000D4658" w:rsidRPr="006340E7" w:rsidRDefault="000D4658" w:rsidP="003B229C">
            <w:pPr>
              <w:jc w:val="center"/>
              <w:rPr>
                <w:rFonts w:eastAsia="Calibri"/>
                <w:b/>
                <w:sz w:val="28"/>
                <w:szCs w:val="22"/>
              </w:rPr>
            </w:pPr>
          </w:p>
        </w:tc>
      </w:tr>
      <w:tr w:rsidR="000D4658" w:rsidTr="003B229C">
        <w:tc>
          <w:tcPr>
            <w:tcW w:w="1809" w:type="dxa"/>
            <w:shd w:val="clear" w:color="auto" w:fill="auto"/>
          </w:tcPr>
          <w:p w:rsidR="000D4658" w:rsidRPr="006340E7" w:rsidRDefault="000D4658" w:rsidP="003B229C">
            <w:pPr>
              <w:rPr>
                <w:rFonts w:eastAsia="Calibri"/>
                <w:b/>
                <w:sz w:val="28"/>
                <w:szCs w:val="22"/>
              </w:rPr>
            </w:pPr>
            <w:r w:rsidRPr="006340E7">
              <w:rPr>
                <w:rFonts w:eastAsia="Calibri"/>
              </w:rPr>
              <w:t>Ученая степень, ученое звание</w:t>
            </w:r>
          </w:p>
        </w:tc>
        <w:tc>
          <w:tcPr>
            <w:tcW w:w="7762" w:type="dxa"/>
            <w:shd w:val="clear" w:color="auto" w:fill="auto"/>
          </w:tcPr>
          <w:p w:rsidR="000D4658" w:rsidRPr="006340E7" w:rsidRDefault="000D4658" w:rsidP="003B229C">
            <w:pPr>
              <w:jc w:val="center"/>
              <w:rPr>
                <w:rFonts w:eastAsia="Calibri"/>
                <w:b/>
                <w:sz w:val="28"/>
                <w:szCs w:val="22"/>
              </w:rPr>
            </w:pPr>
          </w:p>
        </w:tc>
      </w:tr>
      <w:tr w:rsidR="000D4658" w:rsidTr="003B229C">
        <w:tc>
          <w:tcPr>
            <w:tcW w:w="1809" w:type="dxa"/>
            <w:shd w:val="clear" w:color="auto" w:fill="auto"/>
          </w:tcPr>
          <w:p w:rsidR="000D4658" w:rsidRPr="006340E7" w:rsidRDefault="000D4658" w:rsidP="003B229C">
            <w:pPr>
              <w:rPr>
                <w:rFonts w:eastAsia="Calibri"/>
              </w:rPr>
            </w:pPr>
            <w:r w:rsidRPr="006340E7">
              <w:rPr>
                <w:rFonts w:eastAsia="Calibri"/>
              </w:rPr>
              <w:t>Место работы</w:t>
            </w:r>
          </w:p>
        </w:tc>
        <w:tc>
          <w:tcPr>
            <w:tcW w:w="7762" w:type="dxa"/>
            <w:shd w:val="clear" w:color="auto" w:fill="auto"/>
          </w:tcPr>
          <w:p w:rsidR="000D4658" w:rsidRPr="006340E7" w:rsidRDefault="000D4658" w:rsidP="003B229C">
            <w:pPr>
              <w:jc w:val="center"/>
              <w:rPr>
                <w:rFonts w:eastAsia="Calibri"/>
                <w:b/>
                <w:sz w:val="28"/>
                <w:szCs w:val="22"/>
              </w:rPr>
            </w:pPr>
          </w:p>
        </w:tc>
      </w:tr>
      <w:tr w:rsidR="000D4658" w:rsidTr="003B229C">
        <w:tc>
          <w:tcPr>
            <w:tcW w:w="1809" w:type="dxa"/>
            <w:shd w:val="clear" w:color="auto" w:fill="auto"/>
          </w:tcPr>
          <w:p w:rsidR="000D4658" w:rsidRPr="006340E7" w:rsidRDefault="000D4658" w:rsidP="003B229C">
            <w:pPr>
              <w:rPr>
                <w:rFonts w:eastAsia="Calibri"/>
              </w:rPr>
            </w:pPr>
            <w:r w:rsidRPr="006340E7">
              <w:rPr>
                <w:rFonts w:eastAsia="Calibri"/>
              </w:rPr>
              <w:t>Должность</w:t>
            </w:r>
          </w:p>
        </w:tc>
        <w:tc>
          <w:tcPr>
            <w:tcW w:w="7762" w:type="dxa"/>
            <w:shd w:val="clear" w:color="auto" w:fill="auto"/>
          </w:tcPr>
          <w:p w:rsidR="000D4658" w:rsidRPr="006340E7" w:rsidRDefault="000D4658" w:rsidP="003B229C">
            <w:pPr>
              <w:jc w:val="center"/>
              <w:rPr>
                <w:rFonts w:eastAsia="Calibri"/>
                <w:b/>
                <w:sz w:val="28"/>
                <w:szCs w:val="22"/>
              </w:rPr>
            </w:pPr>
          </w:p>
        </w:tc>
      </w:tr>
      <w:tr w:rsidR="000D4658" w:rsidTr="003B229C">
        <w:tc>
          <w:tcPr>
            <w:tcW w:w="1809" w:type="dxa"/>
            <w:shd w:val="clear" w:color="auto" w:fill="auto"/>
          </w:tcPr>
          <w:p w:rsidR="000D4658" w:rsidRPr="006340E7" w:rsidRDefault="000D4658" w:rsidP="003B229C">
            <w:pPr>
              <w:rPr>
                <w:rFonts w:eastAsia="Calibri"/>
              </w:rPr>
            </w:pPr>
            <w:r w:rsidRPr="006340E7">
              <w:rPr>
                <w:rFonts w:eastAsia="Calibri"/>
              </w:rPr>
              <w:t>Телефон (раб</w:t>
            </w:r>
            <w:proofErr w:type="gramStart"/>
            <w:r w:rsidRPr="006340E7">
              <w:rPr>
                <w:rFonts w:eastAsia="Calibri"/>
              </w:rPr>
              <w:t xml:space="preserve">., </w:t>
            </w:r>
            <w:proofErr w:type="gramEnd"/>
            <w:r w:rsidRPr="006340E7">
              <w:rPr>
                <w:rFonts w:eastAsia="Calibri"/>
              </w:rPr>
              <w:t>дом., желательно указать мобильный)</w:t>
            </w:r>
          </w:p>
        </w:tc>
        <w:tc>
          <w:tcPr>
            <w:tcW w:w="7762" w:type="dxa"/>
            <w:shd w:val="clear" w:color="auto" w:fill="auto"/>
          </w:tcPr>
          <w:p w:rsidR="000D4658" w:rsidRPr="006340E7" w:rsidRDefault="000D4658" w:rsidP="003B229C">
            <w:pPr>
              <w:jc w:val="center"/>
              <w:rPr>
                <w:rFonts w:eastAsia="Calibri"/>
                <w:b/>
                <w:sz w:val="28"/>
                <w:szCs w:val="22"/>
              </w:rPr>
            </w:pPr>
          </w:p>
        </w:tc>
      </w:tr>
      <w:tr w:rsidR="000D4658" w:rsidTr="003B229C">
        <w:tc>
          <w:tcPr>
            <w:tcW w:w="1809" w:type="dxa"/>
            <w:shd w:val="clear" w:color="auto" w:fill="auto"/>
          </w:tcPr>
          <w:p w:rsidR="000D4658" w:rsidRPr="006340E7" w:rsidRDefault="000D4658" w:rsidP="003B229C">
            <w:pPr>
              <w:rPr>
                <w:rFonts w:eastAsia="Calibri"/>
              </w:rPr>
            </w:pPr>
            <w:r w:rsidRPr="006340E7">
              <w:rPr>
                <w:rFonts w:eastAsia="Calibri"/>
                <w:lang w:val="en-US"/>
              </w:rPr>
              <w:t>E</w:t>
            </w:r>
            <w:r w:rsidRPr="006340E7">
              <w:rPr>
                <w:rFonts w:eastAsia="Calibri"/>
              </w:rPr>
              <w:t>-</w:t>
            </w:r>
            <w:r w:rsidRPr="006340E7">
              <w:rPr>
                <w:rFonts w:eastAsia="Calibri"/>
                <w:lang w:val="en-US"/>
              </w:rPr>
              <w:t>mail</w:t>
            </w:r>
          </w:p>
        </w:tc>
        <w:tc>
          <w:tcPr>
            <w:tcW w:w="7762" w:type="dxa"/>
            <w:shd w:val="clear" w:color="auto" w:fill="auto"/>
          </w:tcPr>
          <w:p w:rsidR="000D4658" w:rsidRPr="006340E7" w:rsidRDefault="000D4658" w:rsidP="003B229C">
            <w:pPr>
              <w:jc w:val="center"/>
              <w:rPr>
                <w:rFonts w:eastAsia="Calibri"/>
                <w:b/>
                <w:sz w:val="28"/>
                <w:szCs w:val="22"/>
              </w:rPr>
            </w:pPr>
          </w:p>
        </w:tc>
      </w:tr>
      <w:tr w:rsidR="000D4658" w:rsidTr="003B229C">
        <w:trPr>
          <w:trHeight w:val="1464"/>
        </w:trPr>
        <w:tc>
          <w:tcPr>
            <w:tcW w:w="1809" w:type="dxa"/>
            <w:shd w:val="clear" w:color="auto" w:fill="auto"/>
          </w:tcPr>
          <w:p w:rsidR="000D4658" w:rsidRPr="006340E7" w:rsidRDefault="000D4658" w:rsidP="003B229C">
            <w:pPr>
              <w:rPr>
                <w:rFonts w:eastAsia="Calibri"/>
              </w:rPr>
            </w:pPr>
            <w:r w:rsidRPr="006340E7">
              <w:rPr>
                <w:rFonts w:eastAsia="Calibri"/>
              </w:rPr>
              <w:t xml:space="preserve">Форма участия (выступление, мастер-класс, </w:t>
            </w:r>
            <w:proofErr w:type="spellStart"/>
            <w:r w:rsidRPr="006340E7">
              <w:rPr>
                <w:rFonts w:eastAsia="Calibri"/>
              </w:rPr>
              <w:t>вебинар</w:t>
            </w:r>
            <w:proofErr w:type="spellEnd"/>
            <w:r w:rsidRPr="006340E7">
              <w:rPr>
                <w:rFonts w:eastAsia="Calibri"/>
              </w:rPr>
              <w:t>, видеоролик)</w:t>
            </w:r>
          </w:p>
        </w:tc>
        <w:tc>
          <w:tcPr>
            <w:tcW w:w="7762" w:type="dxa"/>
            <w:shd w:val="clear" w:color="auto" w:fill="auto"/>
          </w:tcPr>
          <w:p w:rsidR="000D4658" w:rsidRPr="006340E7" w:rsidRDefault="000D4658" w:rsidP="003B229C">
            <w:pPr>
              <w:jc w:val="center"/>
              <w:rPr>
                <w:rFonts w:eastAsia="Calibri"/>
                <w:b/>
                <w:sz w:val="28"/>
                <w:szCs w:val="22"/>
              </w:rPr>
            </w:pPr>
          </w:p>
        </w:tc>
      </w:tr>
      <w:tr w:rsidR="000D4658" w:rsidTr="003B229C">
        <w:tc>
          <w:tcPr>
            <w:tcW w:w="1809" w:type="dxa"/>
            <w:shd w:val="clear" w:color="auto" w:fill="auto"/>
          </w:tcPr>
          <w:p w:rsidR="000D4658" w:rsidRPr="006340E7" w:rsidRDefault="000D4658" w:rsidP="003B229C">
            <w:pPr>
              <w:rPr>
                <w:rFonts w:eastAsia="Calibri"/>
              </w:rPr>
            </w:pPr>
            <w:r w:rsidRPr="006340E7">
              <w:rPr>
                <w:rFonts w:eastAsia="Calibri"/>
              </w:rPr>
              <w:t>Тема</w:t>
            </w:r>
          </w:p>
        </w:tc>
        <w:tc>
          <w:tcPr>
            <w:tcW w:w="7762" w:type="dxa"/>
            <w:shd w:val="clear" w:color="auto" w:fill="auto"/>
          </w:tcPr>
          <w:p w:rsidR="000D4658" w:rsidRPr="006340E7" w:rsidRDefault="000D4658" w:rsidP="003B229C">
            <w:pPr>
              <w:jc w:val="center"/>
              <w:rPr>
                <w:rFonts w:eastAsia="Calibri"/>
                <w:b/>
                <w:sz w:val="28"/>
                <w:szCs w:val="22"/>
              </w:rPr>
            </w:pPr>
          </w:p>
        </w:tc>
      </w:tr>
      <w:tr w:rsidR="000D4658" w:rsidTr="003B229C">
        <w:tc>
          <w:tcPr>
            <w:tcW w:w="9571" w:type="dxa"/>
            <w:gridSpan w:val="2"/>
            <w:shd w:val="clear" w:color="auto" w:fill="auto"/>
          </w:tcPr>
          <w:p w:rsidR="000D4658" w:rsidRPr="006340E7" w:rsidRDefault="000D4658" w:rsidP="003B229C">
            <w:pPr>
              <w:jc w:val="center"/>
              <w:rPr>
                <w:rFonts w:eastAsia="Calibri"/>
                <w:b/>
              </w:rPr>
            </w:pPr>
            <w:r w:rsidRPr="006340E7">
              <w:rPr>
                <w:rFonts w:eastAsia="Calibri"/>
                <w:b/>
              </w:rPr>
              <w:t>Просьба: не использовать в заявке сокращения и аббревиатуры</w:t>
            </w:r>
          </w:p>
        </w:tc>
      </w:tr>
    </w:tbl>
    <w:p w:rsidR="000D4658" w:rsidRDefault="000D4658" w:rsidP="000D4658">
      <w:pPr>
        <w:jc w:val="center"/>
        <w:rPr>
          <w:b/>
        </w:rPr>
      </w:pPr>
    </w:p>
    <w:p w:rsidR="000D4658" w:rsidRPr="00FA7CB4" w:rsidRDefault="000D4658" w:rsidP="000D4658">
      <w:r w:rsidRPr="00FA7CB4">
        <w:t>Директор ОУ</w:t>
      </w:r>
    </w:p>
    <w:p w:rsidR="000D4658" w:rsidRDefault="000D4658" w:rsidP="000D4658">
      <w:r w:rsidRPr="00FA7CB4">
        <w:t>МП</w:t>
      </w:r>
    </w:p>
    <w:p w:rsidR="000D4658" w:rsidRDefault="000D4658" w:rsidP="000D4658">
      <w:r w:rsidRPr="00FA7CB4">
        <w:rPr>
          <w:b/>
        </w:rPr>
        <w:t>Примечание:</w:t>
      </w:r>
      <w:r>
        <w:t xml:space="preserve"> заявка на участие в конференции оформляется отдельно на каждое выступление.</w:t>
      </w:r>
    </w:p>
    <w:p w:rsidR="000D4658" w:rsidRDefault="000D4658" w:rsidP="000D4658"/>
    <w:p w:rsidR="000D4658" w:rsidRDefault="000D4658" w:rsidP="000D4658"/>
    <w:p w:rsidR="000D4658" w:rsidRDefault="000D4658" w:rsidP="000D4658"/>
    <w:p w:rsidR="000D4658" w:rsidRDefault="000D4658" w:rsidP="000D4658">
      <w:pPr>
        <w:jc w:val="right"/>
        <w:rPr>
          <w:i/>
        </w:rPr>
      </w:pPr>
      <w:r>
        <w:rPr>
          <w:i/>
        </w:rPr>
        <w:t>Приложение № 2</w:t>
      </w:r>
    </w:p>
    <w:p w:rsidR="000D4658" w:rsidRPr="00D67266" w:rsidRDefault="000D4658" w:rsidP="000D4658">
      <w:pPr>
        <w:jc w:val="center"/>
        <w:rPr>
          <w:b/>
        </w:rPr>
      </w:pPr>
      <w:r>
        <w:rPr>
          <w:b/>
        </w:rPr>
        <w:t xml:space="preserve">Требования к </w:t>
      </w:r>
      <w:r w:rsidRPr="00D67266">
        <w:rPr>
          <w:b/>
        </w:rPr>
        <w:t xml:space="preserve">выступлению в режиме </w:t>
      </w:r>
      <w:proofErr w:type="spellStart"/>
      <w:r>
        <w:rPr>
          <w:b/>
        </w:rPr>
        <w:t>вебинара</w:t>
      </w:r>
      <w:proofErr w:type="spellEnd"/>
      <w:r>
        <w:rPr>
          <w:b/>
        </w:rPr>
        <w:br/>
        <w:t>для участия в городской научно-практической выставке-конференции</w:t>
      </w:r>
      <w:r>
        <w:rPr>
          <w:b/>
        </w:rPr>
        <w:br/>
      </w:r>
      <w:r w:rsidRPr="000F2556">
        <w:rPr>
          <w:b/>
        </w:rPr>
        <w:t>«Информатизация образования: от идеи к воплощению. Актуальные вопросы преподавания информатики в школе»</w:t>
      </w:r>
    </w:p>
    <w:p w:rsidR="000D4658" w:rsidRPr="0059798E" w:rsidRDefault="000D4658" w:rsidP="000D4658">
      <w:r w:rsidRPr="0059798E">
        <w:t>Фамилия____________________________________________________________________</w:t>
      </w:r>
    </w:p>
    <w:p w:rsidR="000D4658" w:rsidRPr="0059798E" w:rsidRDefault="000D4658" w:rsidP="000D4658">
      <w:r w:rsidRPr="0059798E">
        <w:lastRenderedPageBreak/>
        <w:t>Имя_________________________________________________________________________</w:t>
      </w:r>
    </w:p>
    <w:p w:rsidR="000D4658" w:rsidRPr="0059798E" w:rsidRDefault="000D4658" w:rsidP="000D4658">
      <w:r w:rsidRPr="0059798E">
        <w:t>Отчество_____________________________________________________________________</w:t>
      </w:r>
    </w:p>
    <w:p w:rsidR="000D4658" w:rsidRPr="0059798E" w:rsidRDefault="000D4658" w:rsidP="000D4658">
      <w:r w:rsidRPr="0059798E">
        <w:t>Организация_________________________________________________________________</w:t>
      </w:r>
      <w:r>
        <w:t>_</w:t>
      </w:r>
    </w:p>
    <w:p w:rsidR="000D4658" w:rsidRDefault="000D4658" w:rsidP="000D4658">
      <w:r>
        <w:t>Должность____________________________________________________________________</w:t>
      </w:r>
    </w:p>
    <w:p w:rsidR="000D4658" w:rsidRDefault="000D4658" w:rsidP="000D4658">
      <w:r>
        <w:t>Звание, степень________________________________________________________________</w:t>
      </w:r>
    </w:p>
    <w:p w:rsidR="000D4658" w:rsidRDefault="000D4658" w:rsidP="000D4658">
      <w:r>
        <w:t>Контактный телефон___________________________________________________________</w:t>
      </w:r>
    </w:p>
    <w:p w:rsidR="000D4658" w:rsidRDefault="000D4658" w:rsidP="000D4658">
      <w:r>
        <w:t>Тема вебинара_____________________________________________________________</w:t>
      </w:r>
    </w:p>
    <w:p w:rsidR="000D4658" w:rsidRPr="00D93987" w:rsidRDefault="000D4658" w:rsidP="000D4658">
      <w:pPr>
        <w:spacing w:after="120"/>
      </w:pPr>
      <w:r>
        <w:t>В</w:t>
      </w:r>
      <w:r w:rsidRPr="00D93987">
        <w:t xml:space="preserve">едущим </w:t>
      </w:r>
      <w:proofErr w:type="spellStart"/>
      <w:r w:rsidRPr="00D93987">
        <w:t>вебинара</w:t>
      </w:r>
      <w:proofErr w:type="spellEnd"/>
      <w:r w:rsidRPr="00D93987">
        <w:t xml:space="preserve"> </w:t>
      </w:r>
      <w:r>
        <w:t xml:space="preserve">необходимо </w:t>
      </w:r>
      <w:r w:rsidRPr="00D93987">
        <w:t>представит</w:t>
      </w:r>
      <w:r>
        <w:t xml:space="preserve">ь свой инновационный опыт, свои </w:t>
      </w:r>
      <w:r w:rsidRPr="00D93987">
        <w:t>размышления и находки в следующих областях:</w:t>
      </w:r>
    </w:p>
    <w:p w:rsidR="000D4658" w:rsidRPr="00D93987" w:rsidRDefault="000D4658" w:rsidP="000D4658">
      <w:pPr>
        <w:spacing w:after="120"/>
      </w:pPr>
      <w:r>
        <w:t>-</w:t>
      </w:r>
      <w:r w:rsidRPr="00D93987">
        <w:t xml:space="preserve"> возможности использования различных средств информатизации в образовательном</w:t>
      </w:r>
      <w:r>
        <w:t xml:space="preserve"> </w:t>
      </w:r>
      <w:r w:rsidRPr="00D93987">
        <w:t>процессе;</w:t>
      </w:r>
    </w:p>
    <w:p w:rsidR="000D4658" w:rsidRPr="00D93987" w:rsidRDefault="000D4658" w:rsidP="000D4658">
      <w:pPr>
        <w:spacing w:after="120"/>
      </w:pPr>
      <w:r>
        <w:t xml:space="preserve">- </w:t>
      </w:r>
      <w:r w:rsidRPr="00D93987">
        <w:t>опыт использования цифровых образовательных ресурсов;</w:t>
      </w:r>
    </w:p>
    <w:p w:rsidR="000D4658" w:rsidRPr="00D93987" w:rsidRDefault="000D4658" w:rsidP="000D4658">
      <w:pPr>
        <w:spacing w:after="120"/>
      </w:pPr>
      <w:r>
        <w:t xml:space="preserve">- </w:t>
      </w:r>
      <w:r w:rsidRPr="00D93987">
        <w:t xml:space="preserve"> ИКТ</w:t>
      </w:r>
      <w:r w:rsidRPr="00D93987">
        <w:rPr>
          <w:rFonts w:ascii="Cambria Math" w:hAnsi="Cambria Math" w:cs="Cambria Math"/>
        </w:rPr>
        <w:t>‐</w:t>
      </w:r>
      <w:r w:rsidRPr="00D93987">
        <w:t>обеспечение современных педагогических технологий в школе, работающей в условиях</w:t>
      </w:r>
      <w:r>
        <w:t xml:space="preserve"> </w:t>
      </w:r>
      <w:r w:rsidRPr="00D93987">
        <w:t>перехода на новые образовательные стандарты;</w:t>
      </w:r>
    </w:p>
    <w:p w:rsidR="000D4658" w:rsidRPr="00D93987" w:rsidRDefault="000D4658" w:rsidP="000D4658">
      <w:pPr>
        <w:spacing w:after="120"/>
      </w:pPr>
      <w:r>
        <w:t>-</w:t>
      </w:r>
      <w:r w:rsidRPr="00D93987">
        <w:t xml:space="preserve"> использование ИКТ в организации образовательного процесса и управл</w:t>
      </w:r>
      <w:r>
        <w:t xml:space="preserve">ении качеством </w:t>
      </w:r>
      <w:r w:rsidRPr="00D93987">
        <w:t>образования.</w:t>
      </w:r>
    </w:p>
    <w:p w:rsidR="000D4658" w:rsidRPr="00D93987" w:rsidRDefault="000D4658" w:rsidP="000D4658">
      <w:pPr>
        <w:spacing w:after="120"/>
      </w:pPr>
      <w:r>
        <w:t xml:space="preserve">- </w:t>
      </w:r>
      <w:r w:rsidRPr="00D93987">
        <w:t>современные образовательные результаты и способы их достижения в соответствии с ФГОС;</w:t>
      </w:r>
    </w:p>
    <w:p w:rsidR="000D4658" w:rsidRDefault="000D4658" w:rsidP="000D4658">
      <w:pPr>
        <w:spacing w:after="120"/>
      </w:pPr>
      <w:r>
        <w:t>-</w:t>
      </w:r>
      <w:r w:rsidRPr="00D93987">
        <w:t xml:space="preserve"> опыт информатизации образовательного учреждения</w:t>
      </w:r>
      <w:r>
        <w:t>.</w:t>
      </w:r>
    </w:p>
    <w:p w:rsidR="000D4658" w:rsidRDefault="000D4658" w:rsidP="000D4658">
      <w:pPr>
        <w:spacing w:after="120"/>
        <w:jc w:val="both"/>
      </w:pPr>
      <w:r>
        <w:t>У</w:t>
      </w:r>
      <w:r w:rsidRPr="00D93987">
        <w:t xml:space="preserve">частники </w:t>
      </w:r>
      <w:proofErr w:type="spellStart"/>
      <w:r w:rsidRPr="00D93987">
        <w:t>вебинара</w:t>
      </w:r>
      <w:proofErr w:type="spellEnd"/>
      <w:r w:rsidRPr="00D93987">
        <w:t xml:space="preserve"> задают вопросы по видеосвязи или через чат. Вопросы могут носить технический (например, участнику не удается полноценно смотреть трансляцию) или содержательный характер. Ведущему не всегда просто реагировать на них во время выступления. Поэтому советуем вам проводить </w:t>
      </w:r>
      <w:proofErr w:type="spellStart"/>
      <w:r w:rsidRPr="00D93987">
        <w:t>вебинар</w:t>
      </w:r>
      <w:proofErr w:type="spellEnd"/>
      <w:r w:rsidRPr="00D93987">
        <w:t xml:space="preserve"> с </w:t>
      </w:r>
      <w:proofErr w:type="spellStart"/>
      <w:r w:rsidRPr="00D93987">
        <w:t>соведущим</w:t>
      </w:r>
      <w:proofErr w:type="spellEnd"/>
      <w:r w:rsidRPr="00D93987">
        <w:t>, который будет следить за сообщениями в чате, решать технические вопросы, отвечать на комментарии.</w:t>
      </w:r>
    </w:p>
    <w:p w:rsidR="000D4658" w:rsidRDefault="000D4658" w:rsidP="000D4658">
      <w:pPr>
        <w:jc w:val="both"/>
      </w:pPr>
      <w:proofErr w:type="spellStart"/>
      <w:r w:rsidRPr="00734408">
        <w:t>Вебинары</w:t>
      </w:r>
      <w:proofErr w:type="spellEnd"/>
      <w:r w:rsidRPr="00734408">
        <w:t xml:space="preserve"> вставляются в сетку мероприятий конференции, в связи с этим мы просим рассчитывать на продолжительность </w:t>
      </w:r>
      <w:proofErr w:type="spellStart"/>
      <w:r w:rsidRPr="00734408">
        <w:t>вебинара</w:t>
      </w:r>
      <w:proofErr w:type="spellEnd"/>
      <w:r w:rsidRPr="00734408">
        <w:t xml:space="preserve"> в 90 минут. Полезно будет выделить не менее 10% от общего времени для комментариев участников и ответов на вопросы.</w:t>
      </w:r>
    </w:p>
    <w:p w:rsidR="000D4658" w:rsidRPr="0059798E" w:rsidRDefault="000D4658" w:rsidP="000D4658">
      <w:pPr>
        <w:jc w:val="both"/>
      </w:pPr>
      <w:r w:rsidRPr="00734408">
        <w:t xml:space="preserve">Заявка на </w:t>
      </w:r>
      <w:proofErr w:type="spellStart"/>
      <w:r w:rsidRPr="00734408">
        <w:t>вебинар</w:t>
      </w:r>
      <w:proofErr w:type="spellEnd"/>
      <w:r w:rsidRPr="00734408">
        <w:t xml:space="preserve"> подается через Личный кабинет</w:t>
      </w:r>
      <w:r>
        <w:t xml:space="preserve"> </w:t>
      </w:r>
      <w:proofErr w:type="spellStart"/>
      <w:r w:rsidRPr="00EF700C">
        <w:rPr>
          <w:lang w:val="en-US"/>
        </w:rPr>
        <w:t>informatika</w:t>
      </w:r>
      <w:proofErr w:type="spellEnd"/>
      <w:r w:rsidRPr="00EF700C">
        <w:t>.</w:t>
      </w:r>
      <w:proofErr w:type="spellStart"/>
      <w:r w:rsidRPr="00EF700C">
        <w:rPr>
          <w:lang w:val="en-US"/>
        </w:rPr>
        <w:t>deti</w:t>
      </w:r>
      <w:proofErr w:type="spellEnd"/>
      <w:r w:rsidRPr="00EF700C">
        <w:t>51.</w:t>
      </w:r>
      <w:r w:rsidRPr="00EF700C">
        <w:rPr>
          <w:lang w:val="en-US"/>
        </w:rPr>
        <w:t>org</w:t>
      </w:r>
      <w:r w:rsidRPr="00EF700C">
        <w:t>.</w:t>
      </w:r>
      <w:proofErr w:type="spellStart"/>
      <w:r w:rsidRPr="00EF700C">
        <w:rPr>
          <w:lang w:val="en-US"/>
        </w:rPr>
        <w:t>ru</w:t>
      </w:r>
      <w:proofErr w:type="spellEnd"/>
      <w:r w:rsidRPr="00734408">
        <w:t xml:space="preserve"> участника конференции и поступает на рассмотрение в оргкомитет, который принимает решение о проведении </w:t>
      </w:r>
      <w:proofErr w:type="spellStart"/>
      <w:r w:rsidRPr="00734408">
        <w:t>вебинара</w:t>
      </w:r>
      <w:proofErr w:type="spellEnd"/>
      <w:r w:rsidRPr="00734408">
        <w:t xml:space="preserve">. Оргкомитет оставляет за собой право отказать в проведении </w:t>
      </w:r>
      <w:proofErr w:type="spellStart"/>
      <w:r w:rsidRPr="00734408">
        <w:t>вебинара</w:t>
      </w:r>
      <w:proofErr w:type="spellEnd"/>
      <w:r w:rsidRPr="00734408">
        <w:t xml:space="preserve"> по причине неактуальности содержания или невозможности обеспечить условия для проведения. Советуем после одобрения оргкомитетом вашего </w:t>
      </w:r>
      <w:proofErr w:type="spellStart"/>
      <w:r w:rsidRPr="00734408">
        <w:t>вебинара</w:t>
      </w:r>
      <w:proofErr w:type="spellEnd"/>
      <w:r w:rsidRPr="00734408">
        <w:t xml:space="preserve"> </w:t>
      </w:r>
      <w:proofErr w:type="gramStart"/>
      <w:r w:rsidRPr="00734408">
        <w:t>разместить</w:t>
      </w:r>
      <w:proofErr w:type="gramEnd"/>
      <w:r w:rsidRPr="00734408">
        <w:t xml:space="preserve"> его анонс (ссылку на </w:t>
      </w:r>
      <w:proofErr w:type="spellStart"/>
      <w:r w:rsidRPr="00734408">
        <w:t>вебинар</w:t>
      </w:r>
      <w:proofErr w:type="spellEnd"/>
      <w:r w:rsidRPr="00734408">
        <w:t xml:space="preserve"> на сайте конференции) в социальных сетях, чтобы привлечь и заинтересовать участников. В </w:t>
      </w:r>
      <w:proofErr w:type="spellStart"/>
      <w:r w:rsidRPr="00734408">
        <w:t>соцсетях</w:t>
      </w:r>
      <w:proofErr w:type="spellEnd"/>
      <w:r w:rsidRPr="00734408">
        <w:t xml:space="preserve"> можно предложить участникам </w:t>
      </w:r>
      <w:proofErr w:type="spellStart"/>
      <w:r w:rsidRPr="00734408">
        <w:t>вебинара</w:t>
      </w:r>
      <w:proofErr w:type="spellEnd"/>
      <w:r w:rsidRPr="00734408">
        <w:t xml:space="preserve"> задать вопросы заранее — так проще будет сориентировать </w:t>
      </w:r>
      <w:proofErr w:type="spellStart"/>
      <w:r w:rsidRPr="00734408">
        <w:t>вебинар</w:t>
      </w:r>
      <w:proofErr w:type="spellEnd"/>
      <w:r w:rsidRPr="00734408">
        <w:t xml:space="preserve"> на интересы участников</w:t>
      </w:r>
      <w:r>
        <w:t>.</w:t>
      </w:r>
    </w:p>
    <w:p w:rsidR="000D4658" w:rsidRPr="009C4066" w:rsidRDefault="000D4658" w:rsidP="000D4658">
      <w:pPr>
        <w:jc w:val="right"/>
        <w:rPr>
          <w:i/>
        </w:rPr>
      </w:pPr>
      <w:r w:rsidRPr="009C4066">
        <w:rPr>
          <w:i/>
        </w:rPr>
        <w:t>Приложение № 3</w:t>
      </w:r>
    </w:p>
    <w:p w:rsidR="000D4658" w:rsidRDefault="000D4658" w:rsidP="000D4658">
      <w:pPr>
        <w:jc w:val="center"/>
      </w:pPr>
      <w:r>
        <w:rPr>
          <w:b/>
        </w:rPr>
        <w:t>Требования к видеороликам</w:t>
      </w:r>
      <w:r>
        <w:rPr>
          <w:b/>
        </w:rPr>
        <w:br/>
        <w:t>для участия в городской научно-практической выставке-конференции</w:t>
      </w:r>
      <w:r>
        <w:rPr>
          <w:b/>
        </w:rPr>
        <w:br/>
      </w:r>
      <w:r w:rsidRPr="000F2556">
        <w:rPr>
          <w:b/>
        </w:rPr>
        <w:t>«Информатизация образования: от идеи к воплощению. Актуальные вопросы преподавания информатики в школе»</w:t>
      </w:r>
    </w:p>
    <w:p w:rsidR="000D4658" w:rsidRDefault="000D4658" w:rsidP="000D4658">
      <w:r w:rsidRPr="009C4066">
        <w:t xml:space="preserve">Содержательно видеоролики должны соответствовать следующим требованиям: </w:t>
      </w:r>
    </w:p>
    <w:p w:rsidR="000D4658" w:rsidRPr="009C4066" w:rsidRDefault="000D4658" w:rsidP="000D4658">
      <w:pPr>
        <w:pStyle w:val="a3"/>
        <w:numPr>
          <w:ilvl w:val="0"/>
          <w:numId w:val="3"/>
        </w:numPr>
        <w:spacing w:after="200" w:line="276" w:lineRule="auto"/>
      </w:pPr>
      <w:r w:rsidRPr="009C4066">
        <w:t xml:space="preserve">строгое соответствие тематике конференции (информатизация обучения и управления, оценка качества образования); </w:t>
      </w:r>
    </w:p>
    <w:p w:rsidR="000D4658" w:rsidRDefault="000D4658" w:rsidP="000D4658">
      <w:pPr>
        <w:pStyle w:val="a3"/>
        <w:numPr>
          <w:ilvl w:val="0"/>
          <w:numId w:val="3"/>
        </w:numPr>
        <w:spacing w:after="200" w:line="276" w:lineRule="auto"/>
      </w:pPr>
      <w:r w:rsidRPr="009C4066">
        <w:t>отражение собственного опыта автора в указанном тематическом поле.</w:t>
      </w:r>
    </w:p>
    <w:p w:rsidR="000D4658" w:rsidRDefault="000D4658" w:rsidP="000D4658">
      <w:pPr>
        <w:pStyle w:val="a3"/>
      </w:pPr>
    </w:p>
    <w:p w:rsidR="000D4658" w:rsidRPr="009C4066" w:rsidRDefault="000D4658" w:rsidP="000D4658">
      <w:pPr>
        <w:pStyle w:val="a3"/>
        <w:ind w:left="0"/>
      </w:pPr>
      <w:r w:rsidRPr="009C4066">
        <w:t>Мы не устанавливаем жестких требований к формату видеоролика. Нам представляется, что</w:t>
      </w:r>
      <w:r>
        <w:t xml:space="preserve"> </w:t>
      </w:r>
      <w:r w:rsidRPr="009C4066">
        <w:t>это может быть:</w:t>
      </w:r>
    </w:p>
    <w:p w:rsidR="000D4658" w:rsidRPr="009C4066" w:rsidRDefault="000D4658" w:rsidP="000D4658">
      <w:pPr>
        <w:pStyle w:val="a3"/>
        <w:ind w:left="0"/>
      </w:pPr>
      <w:r w:rsidRPr="009C4066">
        <w:t>а) режим «говорящей головы» (изложение авторского текста);</w:t>
      </w:r>
    </w:p>
    <w:p w:rsidR="000D4658" w:rsidRPr="009C4066" w:rsidRDefault="000D4658" w:rsidP="000D4658">
      <w:pPr>
        <w:pStyle w:val="a3"/>
        <w:ind w:left="0"/>
      </w:pPr>
      <w:r w:rsidRPr="009C4066">
        <w:lastRenderedPageBreak/>
        <w:t>б) режим диалога, что особенно актуально, если у публикации два автора;</w:t>
      </w:r>
    </w:p>
    <w:p w:rsidR="000D4658" w:rsidRPr="009C4066" w:rsidRDefault="000D4658" w:rsidP="000D4658">
      <w:pPr>
        <w:pStyle w:val="a3"/>
        <w:ind w:left="0"/>
      </w:pPr>
      <w:r w:rsidRPr="009C4066">
        <w:t>в) видеоряд, соответствующий содержанию текста, с закадровым голосовым сопровождением;</w:t>
      </w:r>
    </w:p>
    <w:p w:rsidR="000D4658" w:rsidRPr="009C4066" w:rsidRDefault="000D4658" w:rsidP="000D4658">
      <w:pPr>
        <w:pStyle w:val="a3"/>
        <w:ind w:left="0"/>
      </w:pPr>
      <w:r w:rsidRPr="009C4066">
        <w:t>г) презентация с закадровым голосовым сопровождением;</w:t>
      </w:r>
    </w:p>
    <w:p w:rsidR="000D4658" w:rsidRDefault="000D4658" w:rsidP="000D4658">
      <w:pPr>
        <w:pStyle w:val="a3"/>
        <w:ind w:left="0"/>
      </w:pPr>
      <w:r w:rsidRPr="009C4066">
        <w:t>д) комбинация предложенных вариантов или что-то иное, что придумают авторы.</w:t>
      </w:r>
    </w:p>
    <w:p w:rsidR="000D4658" w:rsidRPr="009C4066" w:rsidRDefault="000D4658" w:rsidP="000D4658">
      <w:pPr>
        <w:pStyle w:val="a3"/>
        <w:ind w:left="0"/>
      </w:pPr>
    </w:p>
    <w:p w:rsidR="000D4658" w:rsidRPr="009C4066" w:rsidRDefault="000D4658" w:rsidP="000D4658">
      <w:pPr>
        <w:pStyle w:val="a3"/>
        <w:ind w:left="0"/>
      </w:pPr>
      <w:r w:rsidRPr="009C4066">
        <w:t>Рекомендуем в конце ролика устно или письменно (в виде титров) пригласить зрителя</w:t>
      </w:r>
    </w:p>
    <w:p w:rsidR="000D4658" w:rsidRPr="009C4066" w:rsidRDefault="000D4658" w:rsidP="000D4658">
      <w:pPr>
        <w:pStyle w:val="a3"/>
        <w:ind w:left="0"/>
      </w:pPr>
      <w:proofErr w:type="gramStart"/>
      <w:r w:rsidRPr="009C4066">
        <w:t>к обсуждению (оставить комментарий, задать вопросы, сформулировать свое отношение,</w:t>
      </w:r>
      <w:proofErr w:type="gramEnd"/>
    </w:p>
    <w:p w:rsidR="000D4658" w:rsidRDefault="000D4658" w:rsidP="000D4658">
      <w:pPr>
        <w:pStyle w:val="a3"/>
        <w:ind w:left="0"/>
        <w:jc w:val="both"/>
      </w:pPr>
      <w:r w:rsidRPr="009C4066">
        <w:t>обозначить свой опыт) и оставить контактную информацию.</w:t>
      </w:r>
    </w:p>
    <w:p w:rsidR="000D4658" w:rsidRDefault="000D4658" w:rsidP="000D4658">
      <w:pPr>
        <w:pStyle w:val="a3"/>
        <w:ind w:left="0"/>
        <w:jc w:val="both"/>
      </w:pPr>
    </w:p>
    <w:p w:rsidR="000D4658" w:rsidRDefault="000D4658" w:rsidP="000D4658">
      <w:pPr>
        <w:pStyle w:val="a3"/>
        <w:ind w:left="0"/>
        <w:jc w:val="both"/>
      </w:pPr>
      <w:r w:rsidRPr="009C4066">
        <w:t>Продолжительность видеоролика соответствует устному выступлению и по времени может составлять не более 10-12 минут. Не стоит использовать для оформления ролика музыку, защищенную авторскими правами. Рекомендованное разрешение для видео:</w:t>
      </w:r>
    </w:p>
    <w:p w:rsidR="000D4658" w:rsidRPr="00CD26F2" w:rsidRDefault="000D4658" w:rsidP="000D4658">
      <w:pPr>
        <w:pStyle w:val="a3"/>
        <w:ind w:left="0"/>
        <w:jc w:val="both"/>
      </w:pPr>
      <w:r>
        <w:t xml:space="preserve">- </w:t>
      </w:r>
      <w:proofErr w:type="spellStart"/>
      <w:r w:rsidRPr="009C4066">
        <w:t>Full</w:t>
      </w:r>
      <w:proofErr w:type="spellEnd"/>
      <w:r w:rsidRPr="009C4066">
        <w:t xml:space="preserve"> HD или 1080p (1920x1080) — </w:t>
      </w:r>
      <w:r w:rsidRPr="00CD26F2">
        <w:t>предпочтительно;</w:t>
      </w:r>
    </w:p>
    <w:p w:rsidR="000D4658" w:rsidRDefault="000D4658" w:rsidP="000D4658">
      <w:pPr>
        <w:pStyle w:val="a3"/>
        <w:ind w:left="0"/>
        <w:jc w:val="both"/>
      </w:pPr>
      <w:r>
        <w:t>-</w:t>
      </w:r>
      <w:r w:rsidRPr="009C4066">
        <w:t xml:space="preserve"> HD или 720p (1280x720)</w:t>
      </w:r>
    </w:p>
    <w:p w:rsidR="000D4658" w:rsidRDefault="000D4658" w:rsidP="000D4658">
      <w:pPr>
        <w:pStyle w:val="a3"/>
        <w:ind w:left="0"/>
        <w:jc w:val="both"/>
      </w:pPr>
    </w:p>
    <w:p w:rsidR="000D4658" w:rsidRPr="00A03723" w:rsidRDefault="000D4658" w:rsidP="000D4658">
      <w:pPr>
        <w:pStyle w:val="a3"/>
        <w:ind w:left="0"/>
        <w:jc w:val="both"/>
      </w:pPr>
      <w:r w:rsidRPr="009C4066">
        <w:t xml:space="preserve">Ролик следует разместить на </w:t>
      </w:r>
      <w:proofErr w:type="spellStart"/>
      <w:r w:rsidRPr="009C4066">
        <w:t>видеосервисе</w:t>
      </w:r>
      <w:proofErr w:type="spellEnd"/>
      <w:r w:rsidRPr="009C4066">
        <w:t xml:space="preserve"> </w:t>
      </w:r>
      <w:proofErr w:type="spellStart"/>
      <w:r w:rsidRPr="009C4066">
        <w:t>YouTube</w:t>
      </w:r>
      <w:proofErr w:type="spellEnd"/>
      <w:r w:rsidRPr="009C4066">
        <w:t xml:space="preserve">, снабдив его </w:t>
      </w:r>
      <w:proofErr w:type="spellStart"/>
      <w:r w:rsidRPr="009C4066">
        <w:t>хэш</w:t>
      </w:r>
      <w:proofErr w:type="spellEnd"/>
      <w:r w:rsidRPr="009C4066">
        <w:t>-тегами #</w:t>
      </w:r>
      <w:proofErr w:type="spellStart"/>
      <w:r>
        <w:t>инфош</w:t>
      </w:r>
      <w:proofErr w:type="spellEnd"/>
      <w:r w:rsidRPr="009C4066">
        <w:t xml:space="preserve"> и #</w:t>
      </w:r>
      <w:r>
        <w:t>инфош</w:t>
      </w:r>
      <w:r w:rsidRPr="009C4066">
        <w:t xml:space="preserve">2021 . Обратите внимание, что доступ к ролику должен быть или для всех, или по ссылке. </w:t>
      </w:r>
    </w:p>
    <w:p w:rsidR="000D4658" w:rsidRPr="00A03723" w:rsidRDefault="000D4658" w:rsidP="000D4658">
      <w:pPr>
        <w:pStyle w:val="a3"/>
        <w:ind w:left="0"/>
        <w:jc w:val="both"/>
      </w:pPr>
    </w:p>
    <w:p w:rsidR="000D4658" w:rsidRPr="00953000" w:rsidRDefault="000D4658" w:rsidP="000D4658">
      <w:pPr>
        <w:pStyle w:val="a3"/>
        <w:ind w:left="0"/>
        <w:jc w:val="both"/>
      </w:pPr>
      <w:r w:rsidRPr="00953000">
        <w:t>Авторы видеороликов, размещенных на сайте конференции, получат сертификаты докладчиков.</w:t>
      </w:r>
    </w:p>
    <w:p w:rsidR="000D4658" w:rsidRPr="00953000" w:rsidRDefault="000D4658" w:rsidP="000D4658">
      <w:pPr>
        <w:pStyle w:val="a3"/>
        <w:ind w:left="0"/>
        <w:jc w:val="both"/>
      </w:pPr>
    </w:p>
    <w:p w:rsidR="000D4658" w:rsidRPr="009C4066" w:rsidRDefault="000D4658" w:rsidP="000D4658">
      <w:pPr>
        <w:pStyle w:val="a3"/>
        <w:ind w:left="0"/>
        <w:jc w:val="both"/>
      </w:pPr>
      <w:r w:rsidRPr="009C4066">
        <w:t xml:space="preserve">Видеоролик необходимо разместить в сети и прислать организаторам ссылку на него в сроки, которые будут указаны на сайте </w:t>
      </w:r>
      <w:r w:rsidRPr="00EF700C">
        <w:t>informatika.deti51.org.ru.</w:t>
      </w:r>
    </w:p>
    <w:p w:rsidR="000D4658" w:rsidRDefault="000D4658" w:rsidP="000D4658">
      <w:pPr>
        <w:pStyle w:val="a3"/>
        <w:ind w:left="0"/>
        <w:jc w:val="both"/>
      </w:pPr>
    </w:p>
    <w:p w:rsidR="000D4658" w:rsidRDefault="000D4658" w:rsidP="000D4658">
      <w:pPr>
        <w:rPr>
          <w:i/>
        </w:rPr>
      </w:pPr>
    </w:p>
    <w:p w:rsidR="000D4658" w:rsidRDefault="000D4658" w:rsidP="000D4658">
      <w:pPr>
        <w:rPr>
          <w:i/>
        </w:rPr>
      </w:pPr>
    </w:p>
    <w:p w:rsidR="000D4658" w:rsidRDefault="000D4658" w:rsidP="000D4658">
      <w:pPr>
        <w:rPr>
          <w:i/>
        </w:rPr>
      </w:pPr>
    </w:p>
    <w:p w:rsidR="000D4658" w:rsidRDefault="000D4658" w:rsidP="000D4658">
      <w:pPr>
        <w:pStyle w:val="a3"/>
        <w:ind w:left="0"/>
        <w:jc w:val="right"/>
        <w:rPr>
          <w:i/>
        </w:rPr>
      </w:pPr>
      <w:r w:rsidRPr="0059798E">
        <w:rPr>
          <w:i/>
        </w:rPr>
        <w:t>Приложение № 4</w:t>
      </w:r>
    </w:p>
    <w:p w:rsidR="000D4658" w:rsidRPr="00D67266" w:rsidRDefault="000D4658" w:rsidP="000D4658">
      <w:pPr>
        <w:pStyle w:val="a3"/>
        <w:ind w:left="0"/>
        <w:jc w:val="center"/>
        <w:rPr>
          <w:b/>
        </w:rPr>
      </w:pPr>
      <w:r>
        <w:rPr>
          <w:b/>
        </w:rPr>
        <w:br/>
      </w:r>
      <w:r w:rsidRPr="0059798E">
        <w:rPr>
          <w:b/>
        </w:rPr>
        <w:t>Требования к организации мастер-класса</w:t>
      </w:r>
      <w:r>
        <w:rPr>
          <w:b/>
        </w:rPr>
        <w:br/>
        <w:t>для участия в городской научно-практической выставке-конференции</w:t>
      </w:r>
      <w:r>
        <w:rPr>
          <w:b/>
        </w:rPr>
        <w:br/>
      </w:r>
      <w:r w:rsidRPr="000F2556">
        <w:rPr>
          <w:b/>
        </w:rPr>
        <w:t>«Информатизация образования: от идеи к воплощению. Актуальные вопросы преподавания информатики в школе»</w:t>
      </w:r>
    </w:p>
    <w:p w:rsidR="000D4658" w:rsidRPr="0059798E" w:rsidRDefault="000D4658" w:rsidP="000D4658">
      <w:r w:rsidRPr="0059798E">
        <w:t>Фамилия____________________________________________________________________</w:t>
      </w:r>
    </w:p>
    <w:p w:rsidR="000D4658" w:rsidRPr="0059798E" w:rsidRDefault="000D4658" w:rsidP="000D4658">
      <w:r w:rsidRPr="0059798E">
        <w:t>Имя_________________________________________________________________________</w:t>
      </w:r>
    </w:p>
    <w:p w:rsidR="000D4658" w:rsidRPr="0059798E" w:rsidRDefault="000D4658" w:rsidP="000D4658">
      <w:r w:rsidRPr="0059798E">
        <w:t>Отчество_____________________________________________________________________</w:t>
      </w:r>
    </w:p>
    <w:p w:rsidR="000D4658" w:rsidRPr="0059798E" w:rsidRDefault="000D4658" w:rsidP="000D4658">
      <w:r w:rsidRPr="0059798E">
        <w:t>Организация_________________________________________________________________</w:t>
      </w:r>
      <w:r>
        <w:t>_</w:t>
      </w:r>
    </w:p>
    <w:p w:rsidR="000D4658" w:rsidRDefault="000D4658" w:rsidP="000D4658">
      <w:r>
        <w:t>Должность____________________________________________________________________</w:t>
      </w:r>
    </w:p>
    <w:p w:rsidR="000D4658" w:rsidRDefault="000D4658" w:rsidP="000D4658">
      <w:r>
        <w:t>Звание, степень________________________________________________________________</w:t>
      </w:r>
    </w:p>
    <w:p w:rsidR="000D4658" w:rsidRDefault="000D4658" w:rsidP="000D4658">
      <w:r>
        <w:t>Контактный телефон___________________________________________________________</w:t>
      </w:r>
    </w:p>
    <w:p w:rsidR="000D4658" w:rsidRDefault="000D4658" w:rsidP="000D4658">
      <w:r>
        <w:t>Тема мастер-класса_____________________________________________________________</w:t>
      </w:r>
    </w:p>
    <w:p w:rsidR="000D4658" w:rsidRDefault="000D4658" w:rsidP="000D4658">
      <w:pPr>
        <w:pStyle w:val="a3"/>
        <w:ind w:left="0"/>
        <w:jc w:val="both"/>
      </w:pPr>
      <w:r w:rsidRPr="00782C71">
        <w:t>Мастер-класс</w:t>
      </w:r>
      <w:r>
        <w:t xml:space="preserve"> носит практическую направленность. Соответствует актуальным вопросам информатизации образования.</w:t>
      </w:r>
      <w:r w:rsidRPr="00782C71">
        <w:t xml:space="preserve"> </w:t>
      </w:r>
      <w:r>
        <w:t>М</w:t>
      </w:r>
      <w:r w:rsidRPr="00782C71">
        <w:t xml:space="preserve">ожет </w:t>
      </w:r>
      <w:r>
        <w:t>иллюстрировать работу докладчика «вживую», или онлайн, возможно, с демонстрацией экрана.</w:t>
      </w:r>
    </w:p>
    <w:p w:rsidR="000D4658" w:rsidRDefault="000D4658" w:rsidP="000D4658">
      <w:pPr>
        <w:pStyle w:val="a3"/>
        <w:ind w:left="0"/>
        <w:jc w:val="both"/>
      </w:pPr>
      <w:r>
        <w:t>Перед мастер-классом докладчик четко формулирует цели и задачи. Мастер-класс должен иметь адекватную форму.</w:t>
      </w:r>
    </w:p>
    <w:p w:rsidR="000D4658" w:rsidRDefault="000D4658" w:rsidP="000D4658">
      <w:pPr>
        <w:pStyle w:val="a3"/>
        <w:ind w:left="0"/>
        <w:jc w:val="right"/>
        <w:rPr>
          <w:i/>
        </w:rPr>
      </w:pPr>
    </w:p>
    <w:p w:rsidR="000D4658" w:rsidRDefault="000D4658" w:rsidP="000D4658">
      <w:pPr>
        <w:pStyle w:val="a3"/>
        <w:ind w:left="0"/>
        <w:jc w:val="right"/>
        <w:rPr>
          <w:i/>
        </w:rPr>
      </w:pPr>
    </w:p>
    <w:p w:rsidR="000D4658" w:rsidRDefault="000D4658" w:rsidP="000D4658">
      <w:pPr>
        <w:pStyle w:val="a3"/>
        <w:ind w:left="0"/>
        <w:jc w:val="right"/>
        <w:rPr>
          <w:i/>
        </w:rPr>
      </w:pPr>
      <w:r w:rsidRPr="00B22D94">
        <w:rPr>
          <w:i/>
        </w:rPr>
        <w:t xml:space="preserve">Приложение № </w:t>
      </w:r>
      <w:r>
        <w:rPr>
          <w:i/>
        </w:rPr>
        <w:t>5</w:t>
      </w:r>
    </w:p>
    <w:p w:rsidR="000D4658" w:rsidRDefault="000D4658" w:rsidP="000D4658">
      <w:pPr>
        <w:pStyle w:val="a3"/>
        <w:ind w:left="0"/>
        <w:jc w:val="center"/>
        <w:rPr>
          <w:b/>
        </w:rPr>
      </w:pPr>
      <w:r w:rsidRPr="0059798E">
        <w:rPr>
          <w:b/>
        </w:rPr>
        <w:lastRenderedPageBreak/>
        <w:t xml:space="preserve">Требования к </w:t>
      </w:r>
      <w:r>
        <w:rPr>
          <w:b/>
        </w:rPr>
        <w:t>формулировке вопросов для «Коллективного интервью»</w:t>
      </w:r>
      <w:r>
        <w:rPr>
          <w:b/>
        </w:rPr>
        <w:br/>
        <w:t>в городской научно-практической выставке-конференции</w:t>
      </w:r>
      <w:r>
        <w:rPr>
          <w:b/>
        </w:rPr>
        <w:br/>
      </w:r>
      <w:r w:rsidRPr="000F2556">
        <w:rPr>
          <w:b/>
        </w:rPr>
        <w:t>«Информатизация образования: от идеи к воплощению. Актуальные вопросы преподавания информатики в школе»</w:t>
      </w:r>
    </w:p>
    <w:p w:rsidR="000D4658" w:rsidRDefault="000D4658" w:rsidP="000D4658">
      <w:pPr>
        <w:pStyle w:val="a3"/>
        <w:ind w:left="0"/>
        <w:jc w:val="center"/>
        <w:rPr>
          <w:b/>
        </w:rPr>
      </w:pPr>
    </w:p>
    <w:p w:rsidR="000D4658" w:rsidRPr="00195FAA" w:rsidRDefault="000D4658" w:rsidP="000D4658">
      <w:pPr>
        <w:pStyle w:val="a3"/>
        <w:ind w:left="0"/>
        <w:jc w:val="both"/>
      </w:pPr>
      <w:r w:rsidRPr="00195FAA">
        <w:t>Мы предлагаем темы для обсуждения и приглашаем в прямой эфир гостей, готовых обсуждать эти темы с разных позиций и точек зрения.</w:t>
      </w:r>
    </w:p>
    <w:p w:rsidR="000D4658" w:rsidRPr="00AA0188" w:rsidRDefault="000D4658" w:rsidP="000D4658">
      <w:pPr>
        <w:pStyle w:val="a4"/>
        <w:shd w:val="clear" w:color="auto" w:fill="FFFFFF"/>
        <w:spacing w:after="192"/>
        <w:jc w:val="both"/>
        <w:textAlignment w:val="baseline"/>
        <w:rPr>
          <w:lang w:eastAsia="en-US"/>
        </w:rPr>
      </w:pPr>
      <w:r w:rsidRPr="00AA0188">
        <w:rPr>
          <w:lang w:eastAsia="en-US"/>
        </w:rPr>
        <w:t>Темы и спикеры будут объявлены в </w:t>
      </w:r>
      <w:proofErr w:type="spellStart"/>
      <w:r w:rsidRPr="00AA0188">
        <w:rPr>
          <w:lang w:eastAsia="en-US"/>
        </w:rPr>
        <w:t>соцсетях</w:t>
      </w:r>
      <w:proofErr w:type="spellEnd"/>
      <w:r w:rsidRPr="00AA0188">
        <w:rPr>
          <w:lang w:eastAsia="en-US"/>
        </w:rPr>
        <w:t xml:space="preserve"> и на сайте </w:t>
      </w:r>
      <w:proofErr w:type="spellStart"/>
      <w:r w:rsidRPr="00AA0188">
        <w:rPr>
          <w:lang w:val="en-US" w:eastAsia="en-US"/>
        </w:rPr>
        <w:t>informatika</w:t>
      </w:r>
      <w:proofErr w:type="spellEnd"/>
      <w:r w:rsidRPr="00AA0188">
        <w:rPr>
          <w:lang w:eastAsia="en-US"/>
        </w:rPr>
        <w:t>.</w:t>
      </w:r>
      <w:proofErr w:type="spellStart"/>
      <w:r w:rsidRPr="00AA0188">
        <w:rPr>
          <w:lang w:val="en-US" w:eastAsia="en-US"/>
        </w:rPr>
        <w:t>deti</w:t>
      </w:r>
      <w:proofErr w:type="spellEnd"/>
      <w:r w:rsidRPr="00AA0188">
        <w:rPr>
          <w:lang w:eastAsia="en-US"/>
        </w:rPr>
        <w:t>51.</w:t>
      </w:r>
      <w:r w:rsidRPr="00AA0188">
        <w:rPr>
          <w:lang w:val="en-US" w:eastAsia="en-US"/>
        </w:rPr>
        <w:t>org</w:t>
      </w:r>
      <w:r w:rsidRPr="00AA0188">
        <w:rPr>
          <w:lang w:eastAsia="en-US"/>
        </w:rPr>
        <w:t>.</w:t>
      </w:r>
      <w:proofErr w:type="spellStart"/>
      <w:r w:rsidRPr="00AA0188">
        <w:rPr>
          <w:lang w:val="en-US" w:eastAsia="en-US"/>
        </w:rPr>
        <w:t>ru</w:t>
      </w:r>
      <w:proofErr w:type="spellEnd"/>
      <w:r w:rsidRPr="00AA0188">
        <w:rPr>
          <w:lang w:eastAsia="en-US"/>
        </w:rPr>
        <w:t xml:space="preserve">. Вопросы для коллективного интервью смогут предлагать участники конференции через </w:t>
      </w:r>
      <w:proofErr w:type="spellStart"/>
      <w:r w:rsidRPr="00AA0188">
        <w:rPr>
          <w:lang w:eastAsia="en-US"/>
        </w:rPr>
        <w:t>соцсети</w:t>
      </w:r>
      <w:proofErr w:type="spellEnd"/>
      <w:r w:rsidRPr="00AA0188">
        <w:rPr>
          <w:lang w:eastAsia="en-US"/>
        </w:rPr>
        <w:t xml:space="preserve"> или специальные опросные формы на сайте, а модератор в ходе интервью задаст ваши вопросы участникам.</w:t>
      </w:r>
    </w:p>
    <w:p w:rsidR="000D4658" w:rsidRDefault="000D4658" w:rsidP="000D4658">
      <w:pPr>
        <w:pStyle w:val="a3"/>
        <w:ind w:left="0"/>
        <w:jc w:val="both"/>
      </w:pPr>
      <w:r>
        <w:t xml:space="preserve">Методист </w:t>
      </w:r>
      <w:r>
        <w:tab/>
      </w:r>
      <w:r>
        <w:tab/>
      </w:r>
      <w:r>
        <w:tab/>
      </w:r>
      <w:r>
        <w:tab/>
      </w:r>
      <w:r>
        <w:tab/>
      </w:r>
      <w:r>
        <w:tab/>
      </w:r>
      <w:r>
        <w:tab/>
      </w:r>
      <w:r>
        <w:tab/>
      </w:r>
      <w:r>
        <w:tab/>
        <w:t>Петрова Н.В.</w:t>
      </w:r>
    </w:p>
    <w:p w:rsidR="000D4658" w:rsidRDefault="000D4658" w:rsidP="000D4658">
      <w:pPr>
        <w:pStyle w:val="a3"/>
        <w:ind w:left="0"/>
        <w:jc w:val="both"/>
      </w:pPr>
      <w:r>
        <w:tab/>
      </w:r>
      <w:r>
        <w:tab/>
      </w:r>
      <w:r>
        <w:tab/>
      </w:r>
      <w:r>
        <w:tab/>
      </w:r>
      <w:r>
        <w:tab/>
      </w:r>
      <w:r>
        <w:tab/>
      </w:r>
      <w:r>
        <w:tab/>
      </w:r>
      <w:r>
        <w:tab/>
      </w:r>
      <w:r>
        <w:tab/>
      </w:r>
      <w:r>
        <w:tab/>
        <w:t>27-17-09</w:t>
      </w:r>
    </w:p>
    <w:p w:rsidR="00BA0985" w:rsidRPr="002C6579" w:rsidRDefault="00BA0985" w:rsidP="000D4658">
      <w:pPr>
        <w:pStyle w:val="a3"/>
        <w:ind w:left="0"/>
        <w:jc w:val="both"/>
      </w:pPr>
      <w:r>
        <w:tab/>
      </w:r>
      <w:r>
        <w:tab/>
      </w:r>
      <w:r>
        <w:tab/>
      </w:r>
      <w:r>
        <w:tab/>
      </w:r>
      <w:r>
        <w:tab/>
      </w:r>
      <w:r>
        <w:tab/>
      </w:r>
      <w:r>
        <w:tab/>
      </w:r>
      <w:r>
        <w:tab/>
      </w:r>
      <w:r>
        <w:tab/>
      </w:r>
      <w:r>
        <w:tab/>
        <w:t>89113430584</w:t>
      </w:r>
    </w:p>
    <w:p w:rsidR="001C50E3" w:rsidRDefault="001C50E3"/>
    <w:sectPr w:rsidR="001C5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23E5"/>
    <w:multiLevelType w:val="hybridMultilevel"/>
    <w:tmpl w:val="A176A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096225"/>
    <w:multiLevelType w:val="hybridMultilevel"/>
    <w:tmpl w:val="E97AAFAE"/>
    <w:lvl w:ilvl="0" w:tplc="5F50132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260345"/>
    <w:multiLevelType w:val="hybridMultilevel"/>
    <w:tmpl w:val="59AA53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58"/>
    <w:rsid w:val="000D4658"/>
    <w:rsid w:val="001C50E3"/>
    <w:rsid w:val="00BA0985"/>
    <w:rsid w:val="00D51B08"/>
    <w:rsid w:val="00F50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6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658"/>
    <w:pPr>
      <w:ind w:left="720"/>
      <w:contextualSpacing/>
    </w:pPr>
  </w:style>
  <w:style w:type="paragraph" w:styleId="a4">
    <w:name w:val="Normal (Web)"/>
    <w:basedOn w:val="a"/>
    <w:uiPriority w:val="99"/>
    <w:unhideWhenUsed/>
    <w:rsid w:val="000D4658"/>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6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658"/>
    <w:pPr>
      <w:ind w:left="720"/>
      <w:contextualSpacing/>
    </w:pPr>
  </w:style>
  <w:style w:type="paragraph" w:styleId="a4">
    <w:name w:val="Normal (Web)"/>
    <w:basedOn w:val="a"/>
    <w:uiPriority w:val="99"/>
    <w:unhideWhenUsed/>
    <w:rsid w:val="000D4658"/>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1472</Words>
  <Characters>8394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petrova-7w</dc:creator>
  <cp:lastModifiedBy>petrova-7w</cp:lastModifiedBy>
  <cp:revision>2</cp:revision>
  <dcterms:created xsi:type="dcterms:W3CDTF">2021-03-31T13:33:00Z</dcterms:created>
  <dcterms:modified xsi:type="dcterms:W3CDTF">2021-03-31T13:33:00Z</dcterms:modified>
</cp:coreProperties>
</file>